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48429" w14:textId="77777777" w:rsidR="005F0D43" w:rsidRDefault="005F0D43">
      <w:pPr>
        <w:pStyle w:val="Text2"/>
        <w:rPr>
          <w:rFonts w:asciiTheme="minorHAnsi" w:hAnsiTheme="minorHAnsi"/>
        </w:rPr>
      </w:pPr>
    </w:p>
    <w:p w14:paraId="6CAED97B" w14:textId="77777777" w:rsidR="005F0D43" w:rsidRDefault="00FB2BD9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08919994"/>
      <w:bookmarkStart w:id="3" w:name="_Toc421802659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9B37" wp14:editId="34A446D3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145D3" w14:textId="77777777" w:rsidR="005F0D43" w:rsidRDefault="00FB2BD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99B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2EA145D3" w14:textId="77777777" w:rsidR="005F0D43" w:rsidRDefault="00FB2BD9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0ADA338E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6FF88967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2CBC24D0" w14:textId="77777777" w:rsidR="005F0D43" w:rsidRDefault="00FB2BD9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8DD04B9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5F0D43" w14:paraId="0D75FB30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0AF9C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D5FEC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F5BAA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64AF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344291" w14:paraId="21EFAC6D" w14:textId="77777777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023208D4" w14:textId="77777777" w:rsidR="00344291" w:rsidRDefault="00344291" w:rsidP="0034429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54895CD2" w14:textId="77777777" w:rsidR="00344291" w:rsidRDefault="00344291" w:rsidP="0034429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34BAB9C9" w14:textId="77777777" w:rsidR="00344291" w:rsidRDefault="00344291" w:rsidP="0034429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7A762829" w14:textId="2794CD1C" w:rsidR="00344291" w:rsidRPr="00093650" w:rsidRDefault="00344291" w:rsidP="00344291">
            <w:pPr>
              <w:pStyle w:val="Text2"/>
              <w:ind w:left="0"/>
              <w:rPr>
                <w:rFonts w:asciiTheme="minorHAnsi" w:hAnsiTheme="minorHAnsi"/>
                <w:sz w:val="18"/>
                <w:highlight w:val="yellow"/>
              </w:rPr>
            </w:pPr>
            <w:r w:rsidRPr="00A2351D"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  <w:t>BG/CY/CZ/DE/IE/IT</w:t>
            </w:r>
          </w:p>
        </w:tc>
      </w:tr>
      <w:tr w:rsidR="00344291" w14:paraId="50775E07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2B68B12" w14:textId="77777777" w:rsidR="00344291" w:rsidRDefault="00344291" w:rsidP="0034429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001F13B" w14:textId="77777777" w:rsidR="00344291" w:rsidRDefault="00344291" w:rsidP="0034429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90270C" w14:textId="77777777" w:rsidR="00344291" w:rsidRDefault="00344291" w:rsidP="0034429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1636D433" w14:textId="577CF50F" w:rsidR="00344291" w:rsidRPr="007C0D66" w:rsidRDefault="00344291" w:rsidP="00344291">
            <w:pPr>
              <w:pStyle w:val="Text2"/>
              <w:ind w:left="0"/>
              <w:rPr>
                <w:rFonts w:asciiTheme="minorHAnsi" w:eastAsiaTheme="minorEastAsia" w:hAnsiTheme="minorHAnsi"/>
                <w:sz w:val="18"/>
                <w:lang w:eastAsia="zh-CN"/>
              </w:rPr>
            </w:pPr>
            <w:r w:rsidRPr="00A2351D">
              <w:rPr>
                <w:rFonts w:asciiTheme="minorHAnsi" w:eastAsia="宋体" w:hAnsiTheme="minorHAnsi" w:hint="eastAsia"/>
                <w:sz w:val="18"/>
                <w:highlight w:val="yellow"/>
                <w:lang w:val="en-US" w:eastAsia="zh-CN"/>
              </w:rPr>
              <w:t>M</w:t>
            </w:r>
            <w:r w:rsidRPr="00A2351D"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  <w:t>T/RO/SK/HR/SI/FR</w:t>
            </w:r>
          </w:p>
        </w:tc>
      </w:tr>
      <w:tr w:rsidR="00344291" w14:paraId="6FE6CC46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E5F008C" w14:textId="77777777" w:rsidR="00344291" w:rsidRDefault="00344291" w:rsidP="0034429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DA4B1B4" w14:textId="77777777" w:rsidR="00344291" w:rsidRDefault="00344291" w:rsidP="0034429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62424518" w14:textId="77777777" w:rsidR="00344291" w:rsidRDefault="00344291" w:rsidP="0034429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2361898E" w14:textId="6A305B96" w:rsidR="00344291" w:rsidRPr="007C0D66" w:rsidRDefault="00344291" w:rsidP="00344291">
            <w:pPr>
              <w:pStyle w:val="Text2"/>
              <w:ind w:left="0"/>
              <w:rPr>
                <w:rFonts w:asciiTheme="minorHAnsi" w:eastAsiaTheme="minorEastAsia" w:hAnsiTheme="minorHAnsi"/>
                <w:sz w:val="18"/>
                <w:lang w:eastAsia="zh-CN"/>
              </w:rPr>
            </w:pPr>
            <w:r w:rsidRPr="00A2351D">
              <w:rPr>
                <w:rFonts w:asciiTheme="minorHAnsi" w:eastAsia="宋体" w:hAnsiTheme="minorHAnsi" w:hint="eastAsia"/>
                <w:sz w:val="18"/>
                <w:highlight w:val="yellow"/>
                <w:lang w:val="en-US" w:eastAsia="zh-CN"/>
              </w:rPr>
              <w:t>G</w:t>
            </w:r>
            <w:r w:rsidRPr="00A2351D"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  <w:t>R/NL/PT/HU/LU/SE</w:t>
            </w:r>
          </w:p>
        </w:tc>
      </w:tr>
      <w:tr w:rsidR="00344291" w14:paraId="22506DD9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4378269" w14:textId="77777777" w:rsidR="00344291" w:rsidRDefault="00344291" w:rsidP="0034429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09295B0" w14:textId="77777777" w:rsidR="00344291" w:rsidRDefault="00344291" w:rsidP="0034429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72856CD5" w14:textId="77777777" w:rsidR="00344291" w:rsidRDefault="00344291" w:rsidP="0034429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03AD16CD" w14:textId="3272CD2A" w:rsidR="00344291" w:rsidRPr="0064668E" w:rsidRDefault="00344291" w:rsidP="00344291">
            <w:pPr>
              <w:pStyle w:val="Text2"/>
              <w:ind w:left="0"/>
              <w:rPr>
                <w:rFonts w:asciiTheme="minorHAnsi" w:eastAsiaTheme="minorEastAsia" w:hAnsiTheme="minorHAnsi"/>
                <w:sz w:val="18"/>
                <w:lang w:eastAsia="zh-CN"/>
              </w:rPr>
            </w:pPr>
            <w:r w:rsidRPr="00A2351D">
              <w:rPr>
                <w:rFonts w:asciiTheme="minorHAnsi" w:eastAsia="宋体" w:hAnsiTheme="minorHAnsi" w:hint="eastAsia"/>
                <w:sz w:val="18"/>
                <w:highlight w:val="yellow"/>
                <w:lang w:val="en-US" w:eastAsia="zh-CN"/>
              </w:rPr>
              <w:t>A</w:t>
            </w:r>
            <w:r w:rsidRPr="00A2351D"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  <w:t>T/EE/ES/LT/</w:t>
            </w:r>
            <w:r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  <w:t>FI</w:t>
            </w:r>
            <w:r w:rsidRPr="00A2351D"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  <w:t>/BE/PL/DK/GB</w:t>
            </w:r>
          </w:p>
        </w:tc>
      </w:tr>
      <w:tr w:rsidR="005F0D43" w14:paraId="1DFE8E67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292DA3A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AA5FB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74E6FE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57276946" w14:textId="3123B3D3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G</w:t>
            </w:r>
            <w:r w:rsidR="007E406D">
              <w:rPr>
                <w:rFonts w:asciiTheme="minorHAnsi" w:eastAsia="宋体" w:hAnsiTheme="minorHAnsi" w:hint="eastAsia"/>
                <w:sz w:val="18"/>
                <w:lang w:val="en-US" w:eastAsia="zh-CN"/>
              </w:rPr>
              <w:t>EEKVAPE</w:t>
            </w:r>
          </w:p>
        </w:tc>
      </w:tr>
      <w:tr w:rsidR="005F0D43" w14:paraId="71C8EC3D" w14:textId="77777777">
        <w:tc>
          <w:tcPr>
            <w:tcW w:w="661" w:type="dxa"/>
            <w:shd w:val="clear" w:color="auto" w:fill="FFFFFF" w:themeFill="background1"/>
          </w:tcPr>
          <w:p w14:paraId="49A9D57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36E299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043E6205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8431D53" w14:textId="0EF6ABF8" w:rsidR="005F0D43" w:rsidRDefault="00344291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 w:rsidRPr="00344291">
              <w:rPr>
                <w:rFonts w:asciiTheme="minorHAnsi" w:eastAsia="宋体" w:hAnsiTheme="minorHAnsi"/>
                <w:sz w:val="18"/>
                <w:lang w:val="en-US" w:eastAsia="zh-CN"/>
              </w:rPr>
              <w:t>Geekvape</w:t>
            </w:r>
            <w:proofErr w:type="spellEnd"/>
            <w:r w:rsidRPr="00344291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Max100 Mod</w:t>
            </w:r>
          </w:p>
        </w:tc>
      </w:tr>
      <w:tr w:rsidR="005F0D43" w14:paraId="67CDF591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441BE05D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C7B2187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1AC23EC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28EEAF75" w14:textId="1BB89CB9" w:rsidR="005F0D43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</w:p>
        </w:tc>
      </w:tr>
      <w:tr w:rsidR="005F0D43" w14:paraId="2A3A6011" w14:textId="77777777">
        <w:tc>
          <w:tcPr>
            <w:tcW w:w="661" w:type="dxa"/>
            <w:shd w:val="clear" w:color="auto" w:fill="FFFFFF" w:themeFill="background1"/>
          </w:tcPr>
          <w:p w14:paraId="6352A240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742764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264CB6EE" w14:textId="77777777" w:rsidR="005F0D43" w:rsidRPr="006B1A65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6B1A65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681289B9" w14:textId="2BDEFCAE" w:rsidR="005F0D43" w:rsidRPr="00604C95" w:rsidRDefault="006A75AB">
            <w:pPr>
              <w:pStyle w:val="Text2"/>
              <w:spacing w:after="0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6A75AB">
              <w:rPr>
                <w:rFonts w:ascii="微软雅黑" w:eastAsia="微软雅黑" w:hAnsi="微软雅黑"/>
                <w:color w:val="171A1D"/>
                <w:sz w:val="21"/>
                <w:szCs w:val="21"/>
                <w:shd w:val="clear" w:color="auto" w:fill="FFFFFF"/>
              </w:rPr>
              <w:t>6974622802899</w:t>
            </w:r>
          </w:p>
        </w:tc>
      </w:tr>
      <w:tr w:rsidR="005F0D43" w14:paraId="74EE3F1A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283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6CC9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3D988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D08FB" w14:textId="21823713" w:rsidR="005F0D43" w:rsidRPr="00604C95" w:rsidRDefault="003512FF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</w:tr>
    </w:tbl>
    <w:p w14:paraId="72F7B1F1" w14:textId="77777777" w:rsidR="005F0D43" w:rsidRDefault="00FB2BD9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Start w:id="7" w:name="_Toc421802663"/>
      <w:bookmarkEnd w:id="6"/>
      <w:r>
        <w:rPr>
          <w:rFonts w:asciiTheme="minorHAnsi" w:hAnsiTheme="minorHAnsi"/>
        </w:rPr>
        <w:br w:type="page"/>
      </w:r>
    </w:p>
    <w:p w14:paraId="23726F8D" w14:textId="77777777" w:rsidR="005F0D43" w:rsidRDefault="00FB2BD9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Emissions"/>
      <w:bookmarkStart w:id="9" w:name="_Ingredient_toxicity_details"/>
      <w:bookmarkStart w:id="10" w:name="_Ingredients_contained_in"/>
      <w:bookmarkStart w:id="11" w:name="_Other_Ingredients:_Additives"/>
      <w:bookmarkStart w:id="12" w:name="_Other_Ingredient:_Additive"/>
      <w:bookmarkStart w:id="13" w:name="_TNCO_and_other"/>
      <w:bookmarkStart w:id="14" w:name="_Toc444666723"/>
      <w:bookmarkStart w:id="15" w:name="_Toc421802667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Theme="minorHAnsi" w:hAnsiTheme="minorHAnsi"/>
          <w:szCs w:val="24"/>
        </w:rPr>
        <w:lastRenderedPageBreak/>
        <w:t>Product Design</w:t>
      </w:r>
      <w:bookmarkEnd w:id="14"/>
    </w:p>
    <w:p w14:paraId="782E3795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F30324A" w14:textId="77777777">
        <w:tc>
          <w:tcPr>
            <w:tcW w:w="810" w:type="dxa"/>
            <w:shd w:val="clear" w:color="auto" w:fill="E0E0E0"/>
          </w:tcPr>
          <w:p w14:paraId="2017344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353D906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15D904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419AEAD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0AE870CE" w14:textId="77777777">
        <w:tc>
          <w:tcPr>
            <w:tcW w:w="810" w:type="dxa"/>
            <w:shd w:val="clear" w:color="auto" w:fill="FFFFFF" w:themeFill="background1"/>
          </w:tcPr>
          <w:p w14:paraId="2706283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324165AD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11E6715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5096179A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29144D5B" w14:textId="20C53A74" w:rsidR="005F0D43" w:rsidRDefault="00344291" w:rsidP="0026191A">
            <w:pPr>
              <w:pStyle w:val="Text2"/>
              <w:ind w:left="0"/>
              <w:jc w:val="left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 w:rsidRPr="00344291">
              <w:rPr>
                <w:rFonts w:asciiTheme="minorHAnsi" w:eastAsia="宋体" w:hAnsiTheme="minorHAnsi"/>
                <w:sz w:val="18"/>
                <w:lang w:val="en-US" w:eastAsia="zh-CN"/>
              </w:rPr>
              <w:t>Geekvape</w:t>
            </w:r>
            <w:proofErr w:type="spellEnd"/>
            <w:r w:rsidRPr="00344291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Max100 Mod</w:t>
            </w:r>
            <w:r w:rsidR="0026191A">
              <w:rPr>
                <w:rFonts w:ascii="Arial" w:eastAsia="宋体" w:hAnsi="Arial" w:cs="Arial"/>
                <w:sz w:val="18"/>
                <w:lang w:val="en-US" w:eastAsia="zh-CN"/>
              </w:rPr>
              <w:t xml:space="preserve"> 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>has the best flavoring for vaping.</w:t>
            </w:r>
            <w:r w:rsidR="00EF3C5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7A503D4B" w14:textId="77777777">
        <w:tc>
          <w:tcPr>
            <w:tcW w:w="810" w:type="dxa"/>
            <w:shd w:val="clear" w:color="auto" w:fill="FFFFFF" w:themeFill="background1"/>
          </w:tcPr>
          <w:p w14:paraId="123C530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2F49CBE5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3D1FEB4E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cartomisers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0C92E462" w14:textId="4EF5FDFF" w:rsidR="005F0D43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</w:p>
        </w:tc>
      </w:tr>
      <w:tr w:rsidR="005F0D43" w14:paraId="70640DD8" w14:textId="77777777">
        <w:tc>
          <w:tcPr>
            <w:tcW w:w="810" w:type="dxa"/>
            <w:shd w:val="clear" w:color="auto" w:fill="FFFFFF" w:themeFill="background1"/>
          </w:tcPr>
          <w:p w14:paraId="734C613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5439E493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4C02CFC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22E96F6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4B5CECAD" w14:textId="77777777">
        <w:tc>
          <w:tcPr>
            <w:tcW w:w="810" w:type="dxa"/>
            <w:shd w:val="clear" w:color="auto" w:fill="FFFFFF" w:themeFill="background1"/>
          </w:tcPr>
          <w:p w14:paraId="49741D9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06A00918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4898C06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6BCDA5C2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4CCDE8D0" w14:textId="77777777">
        <w:tc>
          <w:tcPr>
            <w:tcW w:w="810" w:type="dxa"/>
            <w:shd w:val="clear" w:color="auto" w:fill="FFFFFF" w:themeFill="background1"/>
          </w:tcPr>
          <w:p w14:paraId="46F0839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13F4EA0F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35C40FC0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D9D0B7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1F043A65" w14:textId="77777777">
        <w:tc>
          <w:tcPr>
            <w:tcW w:w="810" w:type="dxa"/>
            <w:shd w:val="clear" w:color="auto" w:fill="FFFFFF" w:themeFill="background1"/>
          </w:tcPr>
          <w:p w14:paraId="126954D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6DE7CD49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0BB50E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1C3AA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29B9851D" w14:textId="77777777">
        <w:tc>
          <w:tcPr>
            <w:tcW w:w="810" w:type="dxa"/>
            <w:shd w:val="clear" w:color="auto" w:fill="FFFFFF" w:themeFill="background1"/>
          </w:tcPr>
          <w:p w14:paraId="004100F9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8CF007C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18527F73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2FF01DF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4D3465D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343E80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54E9A53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13835CA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0B6FA5C" w14:textId="77777777">
        <w:tc>
          <w:tcPr>
            <w:tcW w:w="810" w:type="dxa"/>
            <w:shd w:val="clear" w:color="auto" w:fill="E0E0E0"/>
          </w:tcPr>
          <w:p w14:paraId="3186988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139785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36EE6FF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744A47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70F1254D" w14:textId="77777777">
        <w:tc>
          <w:tcPr>
            <w:tcW w:w="810" w:type="dxa"/>
            <w:shd w:val="clear" w:color="auto" w:fill="FFFFFF" w:themeFill="background1"/>
          </w:tcPr>
          <w:p w14:paraId="66AF878B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76EFBD74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664402CD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A2C4F7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0B1BCA5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6E30E71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651E61C0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9990174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D99EE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4427E62" w14:textId="77777777">
        <w:tc>
          <w:tcPr>
            <w:tcW w:w="810" w:type="dxa"/>
            <w:shd w:val="clear" w:color="auto" w:fill="FFFFFF" w:themeFill="background1"/>
          </w:tcPr>
          <w:p w14:paraId="3D9EA65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0A5F1087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7C09B23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B075B33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12C997BE" w14:textId="77777777">
        <w:tc>
          <w:tcPr>
            <w:tcW w:w="810" w:type="dxa"/>
            <w:shd w:val="clear" w:color="auto" w:fill="FFFFFF" w:themeFill="background1"/>
          </w:tcPr>
          <w:p w14:paraId="05F73AB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7893378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42C6C5E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5EA248A4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49D1F72A" w14:textId="77777777">
        <w:tc>
          <w:tcPr>
            <w:tcW w:w="810" w:type="dxa"/>
            <w:shd w:val="clear" w:color="auto" w:fill="FFFFFF" w:themeFill="background1"/>
          </w:tcPr>
          <w:p w14:paraId="5ACF1788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55C6AF7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424774F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4A5F6C7E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5DE5EBEA" w14:textId="77777777">
        <w:tc>
          <w:tcPr>
            <w:tcW w:w="810" w:type="dxa"/>
            <w:shd w:val="clear" w:color="auto" w:fill="FFFFFF" w:themeFill="background1"/>
          </w:tcPr>
          <w:p w14:paraId="1703D47C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08FB64CE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2F56D87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31BA94A9" w14:textId="4CB9D47C" w:rsidR="005F0D43" w:rsidRDefault="006D14D6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/</w:t>
            </w:r>
          </w:p>
        </w:tc>
      </w:tr>
      <w:tr w:rsidR="005F0D43" w14:paraId="46CFCB32" w14:textId="77777777">
        <w:tc>
          <w:tcPr>
            <w:tcW w:w="810" w:type="dxa"/>
            <w:shd w:val="clear" w:color="auto" w:fill="FFFFFF" w:themeFill="background1"/>
          </w:tcPr>
          <w:p w14:paraId="589845A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64B4E2B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0A6B9361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5C01A97B" w14:textId="3B61DFC0" w:rsidR="006A528D" w:rsidRDefault="006D14D6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/</w:t>
            </w:r>
          </w:p>
        </w:tc>
      </w:tr>
    </w:tbl>
    <w:p w14:paraId="2CB30C24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BE585C9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F4A5F8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33F0938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4518102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5CF1780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14C540F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596DA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5F0D43" w14:paraId="4AB0CF03" w14:textId="77777777">
        <w:tc>
          <w:tcPr>
            <w:tcW w:w="751" w:type="dxa"/>
          </w:tcPr>
          <w:p w14:paraId="77CFEB5D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E85576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5C76032C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36648E38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7512641" w14:textId="77777777">
        <w:tc>
          <w:tcPr>
            <w:tcW w:w="751" w:type="dxa"/>
          </w:tcPr>
          <w:p w14:paraId="7C0289A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8684E5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24917A87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</w:t>
            </w:r>
            <w:proofErr w:type="gramStart"/>
            <w:r>
              <w:rPr>
                <w:rFonts w:asciiTheme="minorHAnsi" w:hAnsiTheme="minorHAnsi"/>
                <w:color w:val="FF0000"/>
                <w:sz w:val="18"/>
              </w:rPr>
              <w:t>if</w:t>
            </w:r>
            <w:proofErr w:type="gramEnd"/>
            <w:r>
              <w:rPr>
                <w:rFonts w:asciiTheme="minorHAnsi" w:hAnsiTheme="minorHAnsi"/>
                <w:color w:val="FF0000"/>
                <w:sz w:val="18"/>
              </w:rPr>
              <w:t xml:space="preserve">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7C16659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 w14:paraId="0244DFFA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5F0D43" w14:paraId="31F60510" w14:textId="77777777">
        <w:tc>
          <w:tcPr>
            <w:tcW w:w="751" w:type="dxa"/>
          </w:tcPr>
          <w:p w14:paraId="6F355A7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6CDB6ED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39378379" w14:textId="77777777" w:rsidR="005F0D43" w:rsidRDefault="00FB2BD9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1BB8550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62CF6B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021516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EFCCD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91A0B5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7CF025E" w14:textId="77777777" w:rsidR="005F0D43" w:rsidRDefault="00FB2BD9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6" w:name="_Novel_Tobacco_Products"/>
      <w:bookmarkStart w:id="17" w:name="_Submission_of_annual"/>
      <w:bookmarkStart w:id="18" w:name="_Roll-your-own_and_(Water)"/>
      <w:bookmarkStart w:id="19" w:name="_Company_details"/>
      <w:bookmarkStart w:id="20" w:name="_E-cigarette_Voltage/Wattage_Adjusta"/>
      <w:bookmarkStart w:id="21" w:name="_Product_Type_1"/>
      <w:bookmarkStart w:id="22" w:name="_Emission_Name"/>
      <w:bookmarkStart w:id="23" w:name="_Product_Package"/>
      <w:bookmarkStart w:id="24" w:name="_Toc44466673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Theme="minorHAnsi" w:hAnsiTheme="minorHAnsi"/>
          <w:szCs w:val="24"/>
        </w:rPr>
        <w:t>BBB -E-cigarette Voltage/Wattage Adjustable</w:t>
      </w:r>
      <w:bookmarkEnd w:id="24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5F0D43" w14:paraId="2688D503" w14:textId="77777777">
        <w:tc>
          <w:tcPr>
            <w:tcW w:w="959" w:type="dxa"/>
            <w:shd w:val="clear" w:color="auto" w:fill="E0E0E0"/>
          </w:tcPr>
          <w:p w14:paraId="4B9A95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478BA1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5F0D43" w14:paraId="27919E7E" w14:textId="77777777">
        <w:tc>
          <w:tcPr>
            <w:tcW w:w="959" w:type="dxa"/>
            <w:shd w:val="clear" w:color="auto" w:fill="auto"/>
          </w:tcPr>
          <w:p w14:paraId="6A608B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4E16FFB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5F0D43" w14:paraId="509AD7E9" w14:textId="77777777">
        <w:tc>
          <w:tcPr>
            <w:tcW w:w="959" w:type="dxa"/>
            <w:shd w:val="clear" w:color="auto" w:fill="auto"/>
          </w:tcPr>
          <w:p w14:paraId="187A04F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1C1E471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5F0D43" w14:paraId="643A8917" w14:textId="77777777">
        <w:tc>
          <w:tcPr>
            <w:tcW w:w="959" w:type="dxa"/>
            <w:shd w:val="clear" w:color="auto" w:fill="auto"/>
          </w:tcPr>
          <w:p w14:paraId="5F59DE3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15AE8B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5F0D43" w14:paraId="372C7965" w14:textId="77777777">
        <w:tc>
          <w:tcPr>
            <w:tcW w:w="959" w:type="dxa"/>
            <w:shd w:val="clear" w:color="auto" w:fill="auto"/>
          </w:tcPr>
          <w:p w14:paraId="34AA259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7059A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039D8CE" w14:textId="77777777" w:rsidR="005F0D43" w:rsidRDefault="005F0D43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5" w:name="_Ingredient_Category"/>
      <w:bookmarkStart w:id="26" w:name="_Ingredient_Function"/>
      <w:bookmarkStart w:id="27" w:name="_Toxicological_Data_Available"/>
      <w:bookmarkStart w:id="28" w:name="_Member_State"/>
      <w:bookmarkStart w:id="29" w:name="_Marketing_Data_Available"/>
      <w:bookmarkEnd w:id="25"/>
      <w:bookmarkEnd w:id="26"/>
      <w:bookmarkEnd w:id="27"/>
      <w:bookmarkEnd w:id="28"/>
      <w:bookmarkEnd w:id="29"/>
    </w:p>
    <w:p w14:paraId="063F2AC2" w14:textId="77777777" w:rsidR="005F0D43" w:rsidRDefault="005F0D43">
      <w:pPr>
        <w:pStyle w:val="Text2"/>
      </w:pPr>
    </w:p>
    <w:p w14:paraId="405818BD" w14:textId="77777777" w:rsidR="005F0D43" w:rsidRDefault="00FB2BD9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0" w:name="_Toc461805584"/>
      <w:r>
        <w:rPr>
          <w:rFonts w:asciiTheme="minorHAnsi" w:hAnsiTheme="minorHAnsi"/>
          <w:szCs w:val="24"/>
        </w:rPr>
        <w:t>National Markets</w:t>
      </w:r>
      <w:bookmarkEnd w:id="30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5F0D43" w14:paraId="3EFE30C9" w14:textId="77777777">
        <w:tc>
          <w:tcPr>
            <w:tcW w:w="941" w:type="dxa"/>
            <w:shd w:val="clear" w:color="auto" w:fill="E0E0E0"/>
          </w:tcPr>
          <w:p w14:paraId="0EB9D05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97A96F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5F0D43" w14:paraId="3ECE31AC" w14:textId="77777777">
        <w:tc>
          <w:tcPr>
            <w:tcW w:w="941" w:type="dxa"/>
          </w:tcPr>
          <w:p w14:paraId="38A26B8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A050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5F0D43" w14:paraId="60A2014F" w14:textId="77777777">
        <w:tc>
          <w:tcPr>
            <w:tcW w:w="941" w:type="dxa"/>
          </w:tcPr>
          <w:p w14:paraId="07546F3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D3AB79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5F0D43" w14:paraId="1A34A782" w14:textId="77777777">
        <w:tc>
          <w:tcPr>
            <w:tcW w:w="941" w:type="dxa"/>
          </w:tcPr>
          <w:p w14:paraId="42190B4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5D2FCA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5F0D43" w14:paraId="364EFEA5" w14:textId="77777777">
        <w:tc>
          <w:tcPr>
            <w:tcW w:w="941" w:type="dxa"/>
          </w:tcPr>
          <w:p w14:paraId="710AE93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4AA1A54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5F0D43" w14:paraId="369C1A7B" w14:textId="77777777">
        <w:tc>
          <w:tcPr>
            <w:tcW w:w="941" w:type="dxa"/>
          </w:tcPr>
          <w:p w14:paraId="0F8BD5F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29C05E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5F0D43" w14:paraId="5AC6973A" w14:textId="77777777">
        <w:tc>
          <w:tcPr>
            <w:tcW w:w="941" w:type="dxa"/>
          </w:tcPr>
          <w:p w14:paraId="1DB0C22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115C2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5F0D43" w14:paraId="3BA7F9CC" w14:textId="77777777">
        <w:tc>
          <w:tcPr>
            <w:tcW w:w="941" w:type="dxa"/>
          </w:tcPr>
          <w:p w14:paraId="0FA4815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027D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5F0D43" w14:paraId="02F71179" w14:textId="77777777">
        <w:tc>
          <w:tcPr>
            <w:tcW w:w="941" w:type="dxa"/>
          </w:tcPr>
          <w:p w14:paraId="3626EB5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E2029F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5F0D43" w14:paraId="743D14F7" w14:textId="77777777">
        <w:tc>
          <w:tcPr>
            <w:tcW w:w="941" w:type="dxa"/>
          </w:tcPr>
          <w:p w14:paraId="5B66048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73C8AA6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5F0D43" w14:paraId="1ABE1945" w14:textId="77777777">
        <w:tc>
          <w:tcPr>
            <w:tcW w:w="941" w:type="dxa"/>
          </w:tcPr>
          <w:p w14:paraId="665A3DB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EFF7F2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5F0D43" w14:paraId="0F835D5D" w14:textId="77777777">
        <w:tc>
          <w:tcPr>
            <w:tcW w:w="941" w:type="dxa"/>
          </w:tcPr>
          <w:p w14:paraId="09DC299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5E3417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5F0D43" w14:paraId="46504227" w14:textId="77777777">
        <w:tc>
          <w:tcPr>
            <w:tcW w:w="941" w:type="dxa"/>
          </w:tcPr>
          <w:p w14:paraId="3DA16C7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74CBB79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5F0D43" w14:paraId="690B2BC0" w14:textId="77777777">
        <w:tc>
          <w:tcPr>
            <w:tcW w:w="941" w:type="dxa"/>
          </w:tcPr>
          <w:p w14:paraId="1006A18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696F2C8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5F0D43" w14:paraId="6D4A1407" w14:textId="77777777">
        <w:tc>
          <w:tcPr>
            <w:tcW w:w="941" w:type="dxa"/>
          </w:tcPr>
          <w:p w14:paraId="6C9A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7645C2A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5F0D43" w14:paraId="4CD88FF3" w14:textId="77777777">
        <w:tc>
          <w:tcPr>
            <w:tcW w:w="941" w:type="dxa"/>
          </w:tcPr>
          <w:p w14:paraId="4DEF3EC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E47A02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5F0D43" w14:paraId="2756EB6F" w14:textId="77777777">
        <w:tc>
          <w:tcPr>
            <w:tcW w:w="941" w:type="dxa"/>
          </w:tcPr>
          <w:p w14:paraId="2B1740B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361A3B0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5F0D43" w14:paraId="15D977CE" w14:textId="77777777">
        <w:tc>
          <w:tcPr>
            <w:tcW w:w="941" w:type="dxa"/>
          </w:tcPr>
          <w:p w14:paraId="4C92D92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38A10F6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5F0D43" w14:paraId="1806A46B" w14:textId="77777777">
        <w:tc>
          <w:tcPr>
            <w:tcW w:w="941" w:type="dxa"/>
          </w:tcPr>
          <w:p w14:paraId="52D5DD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1B06B0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5F0D43" w14:paraId="23663731" w14:textId="77777777">
        <w:tc>
          <w:tcPr>
            <w:tcW w:w="941" w:type="dxa"/>
          </w:tcPr>
          <w:p w14:paraId="51DE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57F9C0C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5F0D43" w14:paraId="6581EDC2" w14:textId="77777777">
        <w:tc>
          <w:tcPr>
            <w:tcW w:w="941" w:type="dxa"/>
          </w:tcPr>
          <w:p w14:paraId="2360078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60E81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5F0D43" w14:paraId="3BEA5A25" w14:textId="77777777">
        <w:tc>
          <w:tcPr>
            <w:tcW w:w="941" w:type="dxa"/>
          </w:tcPr>
          <w:p w14:paraId="448B266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4E4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5F0D43" w14:paraId="1894E1A4" w14:textId="77777777">
        <w:tc>
          <w:tcPr>
            <w:tcW w:w="941" w:type="dxa"/>
          </w:tcPr>
          <w:p w14:paraId="289117C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614B15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5F0D43" w14:paraId="0E833702" w14:textId="77777777">
        <w:tc>
          <w:tcPr>
            <w:tcW w:w="941" w:type="dxa"/>
          </w:tcPr>
          <w:p w14:paraId="22A1216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A8C2C1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5F0D43" w14:paraId="5781714A" w14:textId="77777777">
        <w:tc>
          <w:tcPr>
            <w:tcW w:w="941" w:type="dxa"/>
          </w:tcPr>
          <w:p w14:paraId="5AE20F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D7408C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5F0D43" w14:paraId="79D801FA" w14:textId="77777777">
        <w:tc>
          <w:tcPr>
            <w:tcW w:w="941" w:type="dxa"/>
          </w:tcPr>
          <w:p w14:paraId="1BE40A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6669E6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5F0D43" w14:paraId="7CD4D78E" w14:textId="77777777">
        <w:tc>
          <w:tcPr>
            <w:tcW w:w="941" w:type="dxa"/>
          </w:tcPr>
          <w:p w14:paraId="6ED0B9D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5877892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5F0D43" w14:paraId="4FA32EE5" w14:textId="77777777">
        <w:tc>
          <w:tcPr>
            <w:tcW w:w="941" w:type="dxa"/>
          </w:tcPr>
          <w:p w14:paraId="0C5E6C9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1D7940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5F0D43" w14:paraId="2A2BAD7F" w14:textId="77777777">
        <w:tc>
          <w:tcPr>
            <w:tcW w:w="941" w:type="dxa"/>
          </w:tcPr>
          <w:p w14:paraId="424AD7E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4C4911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8ABA804" w14:textId="77777777" w:rsidR="005F0D43" w:rsidRDefault="005F0D43">
      <w:pPr>
        <w:pStyle w:val="Text2"/>
      </w:pPr>
    </w:p>
    <w:sectPr w:rsidR="005F0D43">
      <w:headerReference w:type="first" r:id="rId12"/>
      <w:footerReference w:type="first" r:id="rId13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8965F" w14:textId="77777777" w:rsidR="00037BEF" w:rsidRDefault="00037BEF">
      <w:pPr>
        <w:spacing w:after="0"/>
      </w:pPr>
      <w:r>
        <w:separator/>
      </w:r>
    </w:p>
  </w:endnote>
  <w:endnote w:type="continuationSeparator" w:id="0">
    <w:p w14:paraId="19DC4FA3" w14:textId="77777777" w:rsidR="00037BEF" w:rsidRDefault="00037BE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47028" w14:textId="77777777" w:rsidR="005F0D43" w:rsidRDefault="00FB2BD9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177F5C2A" w14:textId="77777777" w:rsidR="005F0D43" w:rsidRDefault="005F0D43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62E95" w14:textId="77777777" w:rsidR="00037BEF" w:rsidRDefault="00037BEF">
      <w:pPr>
        <w:spacing w:after="0"/>
      </w:pPr>
      <w:r>
        <w:separator/>
      </w:r>
    </w:p>
  </w:footnote>
  <w:footnote w:type="continuationSeparator" w:id="0">
    <w:p w14:paraId="5D8F59EF" w14:textId="77777777" w:rsidR="00037BEF" w:rsidRDefault="00037BE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6D1F" w14:textId="77777777" w:rsidR="005F0D43" w:rsidRDefault="005F0D43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727A"/>
    <w:rsid w:val="0001063E"/>
    <w:rsid w:val="00012B41"/>
    <w:rsid w:val="00014585"/>
    <w:rsid w:val="0002134F"/>
    <w:rsid w:val="00025F82"/>
    <w:rsid w:val="00030019"/>
    <w:rsid w:val="000337ED"/>
    <w:rsid w:val="00034C91"/>
    <w:rsid w:val="00037BEF"/>
    <w:rsid w:val="00047173"/>
    <w:rsid w:val="00047F66"/>
    <w:rsid w:val="00050B96"/>
    <w:rsid w:val="0005305C"/>
    <w:rsid w:val="00055556"/>
    <w:rsid w:val="00056C48"/>
    <w:rsid w:val="00057397"/>
    <w:rsid w:val="000576C3"/>
    <w:rsid w:val="00060029"/>
    <w:rsid w:val="00072BEA"/>
    <w:rsid w:val="00075015"/>
    <w:rsid w:val="0008376D"/>
    <w:rsid w:val="00093650"/>
    <w:rsid w:val="000A3B77"/>
    <w:rsid w:val="000A6DD6"/>
    <w:rsid w:val="000B34FD"/>
    <w:rsid w:val="000B3B4C"/>
    <w:rsid w:val="000B4D4C"/>
    <w:rsid w:val="000C102F"/>
    <w:rsid w:val="000C57E9"/>
    <w:rsid w:val="000C7E42"/>
    <w:rsid w:val="000D18E6"/>
    <w:rsid w:val="000D44A5"/>
    <w:rsid w:val="000E541B"/>
    <w:rsid w:val="000F3243"/>
    <w:rsid w:val="000F43A8"/>
    <w:rsid w:val="000F5134"/>
    <w:rsid w:val="000F7764"/>
    <w:rsid w:val="00102794"/>
    <w:rsid w:val="001030AA"/>
    <w:rsid w:val="00111A7D"/>
    <w:rsid w:val="00120DD4"/>
    <w:rsid w:val="00127A36"/>
    <w:rsid w:val="0013259F"/>
    <w:rsid w:val="001325BB"/>
    <w:rsid w:val="00141A59"/>
    <w:rsid w:val="001441CB"/>
    <w:rsid w:val="0014430E"/>
    <w:rsid w:val="00151549"/>
    <w:rsid w:val="0015255A"/>
    <w:rsid w:val="0015260D"/>
    <w:rsid w:val="0015353F"/>
    <w:rsid w:val="0016351B"/>
    <w:rsid w:val="00163DB1"/>
    <w:rsid w:val="0016662D"/>
    <w:rsid w:val="00170CA1"/>
    <w:rsid w:val="001712FA"/>
    <w:rsid w:val="001747F8"/>
    <w:rsid w:val="00180434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F184C"/>
    <w:rsid w:val="001F5ADB"/>
    <w:rsid w:val="00202CD0"/>
    <w:rsid w:val="00205CF5"/>
    <w:rsid w:val="00207CBA"/>
    <w:rsid w:val="00212C23"/>
    <w:rsid w:val="002171BA"/>
    <w:rsid w:val="00223A36"/>
    <w:rsid w:val="002315DA"/>
    <w:rsid w:val="00240744"/>
    <w:rsid w:val="00242C59"/>
    <w:rsid w:val="002447EC"/>
    <w:rsid w:val="00251C6A"/>
    <w:rsid w:val="00260113"/>
    <w:rsid w:val="0026191A"/>
    <w:rsid w:val="00267675"/>
    <w:rsid w:val="00270DF4"/>
    <w:rsid w:val="0027162C"/>
    <w:rsid w:val="002773CD"/>
    <w:rsid w:val="0028073A"/>
    <w:rsid w:val="002829BE"/>
    <w:rsid w:val="002843AD"/>
    <w:rsid w:val="00286126"/>
    <w:rsid w:val="00293DFC"/>
    <w:rsid w:val="002973F7"/>
    <w:rsid w:val="002A2968"/>
    <w:rsid w:val="002A3837"/>
    <w:rsid w:val="002A42B2"/>
    <w:rsid w:val="002A5CD1"/>
    <w:rsid w:val="002A700A"/>
    <w:rsid w:val="002C0F1C"/>
    <w:rsid w:val="002C461C"/>
    <w:rsid w:val="002C5A70"/>
    <w:rsid w:val="002D3E1C"/>
    <w:rsid w:val="002D743C"/>
    <w:rsid w:val="002E7F6B"/>
    <w:rsid w:val="002F24C4"/>
    <w:rsid w:val="00307E65"/>
    <w:rsid w:val="003109C7"/>
    <w:rsid w:val="00312083"/>
    <w:rsid w:val="00312F4F"/>
    <w:rsid w:val="00321D11"/>
    <w:rsid w:val="00332D45"/>
    <w:rsid w:val="0033565D"/>
    <w:rsid w:val="00335E9D"/>
    <w:rsid w:val="00337070"/>
    <w:rsid w:val="00344291"/>
    <w:rsid w:val="00344314"/>
    <w:rsid w:val="00344816"/>
    <w:rsid w:val="003512FF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C1B"/>
    <w:rsid w:val="003A5154"/>
    <w:rsid w:val="003A728F"/>
    <w:rsid w:val="003B2596"/>
    <w:rsid w:val="003B5882"/>
    <w:rsid w:val="003B66B9"/>
    <w:rsid w:val="003B6A21"/>
    <w:rsid w:val="003B7517"/>
    <w:rsid w:val="003C18A1"/>
    <w:rsid w:val="003C2B8E"/>
    <w:rsid w:val="003C4543"/>
    <w:rsid w:val="003C5C2B"/>
    <w:rsid w:val="003C6C7D"/>
    <w:rsid w:val="003C6C93"/>
    <w:rsid w:val="003C7604"/>
    <w:rsid w:val="003C7FA1"/>
    <w:rsid w:val="003D25C1"/>
    <w:rsid w:val="003D2E30"/>
    <w:rsid w:val="003D680C"/>
    <w:rsid w:val="003E3235"/>
    <w:rsid w:val="003E4D41"/>
    <w:rsid w:val="003E54ED"/>
    <w:rsid w:val="003E5F5E"/>
    <w:rsid w:val="003F26E0"/>
    <w:rsid w:val="003F4D3B"/>
    <w:rsid w:val="003F6746"/>
    <w:rsid w:val="00411086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2827"/>
    <w:rsid w:val="004A3565"/>
    <w:rsid w:val="004A5270"/>
    <w:rsid w:val="004A6D18"/>
    <w:rsid w:val="004B1537"/>
    <w:rsid w:val="004B1623"/>
    <w:rsid w:val="004B28B6"/>
    <w:rsid w:val="004B3CAC"/>
    <w:rsid w:val="004B3D6B"/>
    <w:rsid w:val="004C0229"/>
    <w:rsid w:val="004C21D8"/>
    <w:rsid w:val="004D361D"/>
    <w:rsid w:val="004D3E48"/>
    <w:rsid w:val="004E6273"/>
    <w:rsid w:val="004F2A1A"/>
    <w:rsid w:val="004F4E56"/>
    <w:rsid w:val="00514759"/>
    <w:rsid w:val="005208CC"/>
    <w:rsid w:val="005253F2"/>
    <w:rsid w:val="00530601"/>
    <w:rsid w:val="005343F4"/>
    <w:rsid w:val="0054038D"/>
    <w:rsid w:val="00540677"/>
    <w:rsid w:val="0054109B"/>
    <w:rsid w:val="00541E19"/>
    <w:rsid w:val="00543DEC"/>
    <w:rsid w:val="00554B7A"/>
    <w:rsid w:val="005552F4"/>
    <w:rsid w:val="005626B7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22A4"/>
    <w:rsid w:val="005A6236"/>
    <w:rsid w:val="005A6E8E"/>
    <w:rsid w:val="005B182F"/>
    <w:rsid w:val="005B5078"/>
    <w:rsid w:val="005C33C8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04C95"/>
    <w:rsid w:val="00605256"/>
    <w:rsid w:val="00610085"/>
    <w:rsid w:val="0061785E"/>
    <w:rsid w:val="00622EB7"/>
    <w:rsid w:val="0062637D"/>
    <w:rsid w:val="00627CFD"/>
    <w:rsid w:val="00633912"/>
    <w:rsid w:val="006404AC"/>
    <w:rsid w:val="00645490"/>
    <w:rsid w:val="00645B6B"/>
    <w:rsid w:val="00646438"/>
    <w:rsid w:val="0064668E"/>
    <w:rsid w:val="00647584"/>
    <w:rsid w:val="0065541A"/>
    <w:rsid w:val="00655D8A"/>
    <w:rsid w:val="0065769A"/>
    <w:rsid w:val="00660FA1"/>
    <w:rsid w:val="00662074"/>
    <w:rsid w:val="00663341"/>
    <w:rsid w:val="00663FEA"/>
    <w:rsid w:val="006718A5"/>
    <w:rsid w:val="006730F3"/>
    <w:rsid w:val="00673EAC"/>
    <w:rsid w:val="00676965"/>
    <w:rsid w:val="00677C1B"/>
    <w:rsid w:val="00693FAC"/>
    <w:rsid w:val="006A247C"/>
    <w:rsid w:val="006A27FE"/>
    <w:rsid w:val="006A2F2E"/>
    <w:rsid w:val="006A528D"/>
    <w:rsid w:val="006A5EC1"/>
    <w:rsid w:val="006A740A"/>
    <w:rsid w:val="006A75AB"/>
    <w:rsid w:val="006B1A65"/>
    <w:rsid w:val="006B73AC"/>
    <w:rsid w:val="006C1672"/>
    <w:rsid w:val="006C7CC7"/>
    <w:rsid w:val="006D0498"/>
    <w:rsid w:val="006D14D6"/>
    <w:rsid w:val="006D1AE6"/>
    <w:rsid w:val="006D2792"/>
    <w:rsid w:val="006D2F77"/>
    <w:rsid w:val="006D79CA"/>
    <w:rsid w:val="006E0949"/>
    <w:rsid w:val="006E2382"/>
    <w:rsid w:val="006E33FC"/>
    <w:rsid w:val="006E3CC1"/>
    <w:rsid w:val="006F0B77"/>
    <w:rsid w:val="006F407D"/>
    <w:rsid w:val="006F45E8"/>
    <w:rsid w:val="006F4EC7"/>
    <w:rsid w:val="006F5656"/>
    <w:rsid w:val="006F751B"/>
    <w:rsid w:val="006F7E91"/>
    <w:rsid w:val="007017EC"/>
    <w:rsid w:val="00703318"/>
    <w:rsid w:val="00704085"/>
    <w:rsid w:val="0070784B"/>
    <w:rsid w:val="007125A9"/>
    <w:rsid w:val="00716DAB"/>
    <w:rsid w:val="00721749"/>
    <w:rsid w:val="0072298C"/>
    <w:rsid w:val="00723519"/>
    <w:rsid w:val="00724C5A"/>
    <w:rsid w:val="007267B6"/>
    <w:rsid w:val="00731DA8"/>
    <w:rsid w:val="00736722"/>
    <w:rsid w:val="00740AE4"/>
    <w:rsid w:val="00740EE2"/>
    <w:rsid w:val="00741D2C"/>
    <w:rsid w:val="00743651"/>
    <w:rsid w:val="007471AA"/>
    <w:rsid w:val="00751C40"/>
    <w:rsid w:val="00755BC4"/>
    <w:rsid w:val="007575A4"/>
    <w:rsid w:val="007604E3"/>
    <w:rsid w:val="00792623"/>
    <w:rsid w:val="00792AE2"/>
    <w:rsid w:val="00796F75"/>
    <w:rsid w:val="007A01DB"/>
    <w:rsid w:val="007A06A5"/>
    <w:rsid w:val="007A0A6C"/>
    <w:rsid w:val="007A116B"/>
    <w:rsid w:val="007A2238"/>
    <w:rsid w:val="007A5453"/>
    <w:rsid w:val="007A5520"/>
    <w:rsid w:val="007A6F66"/>
    <w:rsid w:val="007B0A73"/>
    <w:rsid w:val="007B1943"/>
    <w:rsid w:val="007B65DB"/>
    <w:rsid w:val="007C09CA"/>
    <w:rsid w:val="007C0D66"/>
    <w:rsid w:val="007C2900"/>
    <w:rsid w:val="007C4900"/>
    <w:rsid w:val="007C7117"/>
    <w:rsid w:val="007D2563"/>
    <w:rsid w:val="007D6EEF"/>
    <w:rsid w:val="007E3427"/>
    <w:rsid w:val="007E406D"/>
    <w:rsid w:val="007E62FA"/>
    <w:rsid w:val="007F1FDB"/>
    <w:rsid w:val="007F64F8"/>
    <w:rsid w:val="007F6539"/>
    <w:rsid w:val="007F7F9F"/>
    <w:rsid w:val="0080150D"/>
    <w:rsid w:val="0080190B"/>
    <w:rsid w:val="00801EF6"/>
    <w:rsid w:val="00805333"/>
    <w:rsid w:val="00805460"/>
    <w:rsid w:val="00812503"/>
    <w:rsid w:val="008126D6"/>
    <w:rsid w:val="008175CE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53C1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877EE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0144"/>
    <w:rsid w:val="008F306F"/>
    <w:rsid w:val="008F37B1"/>
    <w:rsid w:val="008F4B62"/>
    <w:rsid w:val="0090280B"/>
    <w:rsid w:val="00904EF1"/>
    <w:rsid w:val="009156AA"/>
    <w:rsid w:val="00921BB4"/>
    <w:rsid w:val="00924141"/>
    <w:rsid w:val="00941B93"/>
    <w:rsid w:val="00942DE6"/>
    <w:rsid w:val="0094420C"/>
    <w:rsid w:val="009541CF"/>
    <w:rsid w:val="00956A34"/>
    <w:rsid w:val="00961611"/>
    <w:rsid w:val="00961C18"/>
    <w:rsid w:val="00962EF2"/>
    <w:rsid w:val="00964C27"/>
    <w:rsid w:val="00965240"/>
    <w:rsid w:val="009671D9"/>
    <w:rsid w:val="0097365F"/>
    <w:rsid w:val="009755A5"/>
    <w:rsid w:val="00987594"/>
    <w:rsid w:val="009876CC"/>
    <w:rsid w:val="00992922"/>
    <w:rsid w:val="00995F34"/>
    <w:rsid w:val="009A0205"/>
    <w:rsid w:val="009A2AA1"/>
    <w:rsid w:val="009A6F52"/>
    <w:rsid w:val="009B0950"/>
    <w:rsid w:val="009B6A6C"/>
    <w:rsid w:val="009B6E20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05DAD"/>
    <w:rsid w:val="00A1335F"/>
    <w:rsid w:val="00A15CAE"/>
    <w:rsid w:val="00A16975"/>
    <w:rsid w:val="00A20085"/>
    <w:rsid w:val="00A20504"/>
    <w:rsid w:val="00A21039"/>
    <w:rsid w:val="00A211BA"/>
    <w:rsid w:val="00A272B5"/>
    <w:rsid w:val="00A2756E"/>
    <w:rsid w:val="00A275B6"/>
    <w:rsid w:val="00A27EB2"/>
    <w:rsid w:val="00A34C84"/>
    <w:rsid w:val="00A361FB"/>
    <w:rsid w:val="00A5197F"/>
    <w:rsid w:val="00A568CB"/>
    <w:rsid w:val="00A57E85"/>
    <w:rsid w:val="00A61F76"/>
    <w:rsid w:val="00A61F9D"/>
    <w:rsid w:val="00A66E51"/>
    <w:rsid w:val="00A67378"/>
    <w:rsid w:val="00A8267D"/>
    <w:rsid w:val="00A87474"/>
    <w:rsid w:val="00A8767F"/>
    <w:rsid w:val="00A91B50"/>
    <w:rsid w:val="00A91D13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40EA"/>
    <w:rsid w:val="00B472BF"/>
    <w:rsid w:val="00B62238"/>
    <w:rsid w:val="00B628A6"/>
    <w:rsid w:val="00B64D51"/>
    <w:rsid w:val="00B65431"/>
    <w:rsid w:val="00B656E3"/>
    <w:rsid w:val="00B65C01"/>
    <w:rsid w:val="00B668C5"/>
    <w:rsid w:val="00B6734D"/>
    <w:rsid w:val="00B80F6C"/>
    <w:rsid w:val="00B83D95"/>
    <w:rsid w:val="00B8650B"/>
    <w:rsid w:val="00B91707"/>
    <w:rsid w:val="00B95B65"/>
    <w:rsid w:val="00BA1DDB"/>
    <w:rsid w:val="00BB0149"/>
    <w:rsid w:val="00BB10BF"/>
    <w:rsid w:val="00BB1E8E"/>
    <w:rsid w:val="00BB6B6B"/>
    <w:rsid w:val="00BB7728"/>
    <w:rsid w:val="00BB7D66"/>
    <w:rsid w:val="00BD0BB3"/>
    <w:rsid w:val="00BD3451"/>
    <w:rsid w:val="00BD56CC"/>
    <w:rsid w:val="00BD7C62"/>
    <w:rsid w:val="00BE25E0"/>
    <w:rsid w:val="00BE3C41"/>
    <w:rsid w:val="00BE5C93"/>
    <w:rsid w:val="00BE775E"/>
    <w:rsid w:val="00C03A7F"/>
    <w:rsid w:val="00C10B2F"/>
    <w:rsid w:val="00C170C6"/>
    <w:rsid w:val="00C20864"/>
    <w:rsid w:val="00C20D55"/>
    <w:rsid w:val="00C24B72"/>
    <w:rsid w:val="00C34428"/>
    <w:rsid w:val="00C401F4"/>
    <w:rsid w:val="00C52F07"/>
    <w:rsid w:val="00C60231"/>
    <w:rsid w:val="00C61608"/>
    <w:rsid w:val="00C741B6"/>
    <w:rsid w:val="00C7432A"/>
    <w:rsid w:val="00C86BDF"/>
    <w:rsid w:val="00C903A0"/>
    <w:rsid w:val="00CA00BD"/>
    <w:rsid w:val="00CA083B"/>
    <w:rsid w:val="00CA48B0"/>
    <w:rsid w:val="00CA7DA4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1D62"/>
    <w:rsid w:val="00CE39D7"/>
    <w:rsid w:val="00CE704C"/>
    <w:rsid w:val="00D10E9D"/>
    <w:rsid w:val="00D26DB0"/>
    <w:rsid w:val="00D30228"/>
    <w:rsid w:val="00D32842"/>
    <w:rsid w:val="00D34EBC"/>
    <w:rsid w:val="00D40FD7"/>
    <w:rsid w:val="00D4773B"/>
    <w:rsid w:val="00D5033D"/>
    <w:rsid w:val="00D50FB5"/>
    <w:rsid w:val="00D624CD"/>
    <w:rsid w:val="00D63E64"/>
    <w:rsid w:val="00D660E4"/>
    <w:rsid w:val="00D6699E"/>
    <w:rsid w:val="00D720E1"/>
    <w:rsid w:val="00D75DFA"/>
    <w:rsid w:val="00D85885"/>
    <w:rsid w:val="00D92217"/>
    <w:rsid w:val="00DA03AF"/>
    <w:rsid w:val="00DA0E11"/>
    <w:rsid w:val="00DA36CB"/>
    <w:rsid w:val="00DA4FAB"/>
    <w:rsid w:val="00DA766B"/>
    <w:rsid w:val="00DB1E82"/>
    <w:rsid w:val="00DB2C04"/>
    <w:rsid w:val="00DB7901"/>
    <w:rsid w:val="00DD1130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33EB7"/>
    <w:rsid w:val="00E406FF"/>
    <w:rsid w:val="00E43FD2"/>
    <w:rsid w:val="00E615BE"/>
    <w:rsid w:val="00E643E0"/>
    <w:rsid w:val="00E64FB0"/>
    <w:rsid w:val="00E72BE6"/>
    <w:rsid w:val="00E80046"/>
    <w:rsid w:val="00E80426"/>
    <w:rsid w:val="00E82E74"/>
    <w:rsid w:val="00E91C29"/>
    <w:rsid w:val="00E94475"/>
    <w:rsid w:val="00EA1C65"/>
    <w:rsid w:val="00EA69A9"/>
    <w:rsid w:val="00EC18CF"/>
    <w:rsid w:val="00EC3DCE"/>
    <w:rsid w:val="00EC4055"/>
    <w:rsid w:val="00EC4247"/>
    <w:rsid w:val="00EC5F07"/>
    <w:rsid w:val="00EC78E8"/>
    <w:rsid w:val="00EC7DCC"/>
    <w:rsid w:val="00ED53BA"/>
    <w:rsid w:val="00EE7AAC"/>
    <w:rsid w:val="00EE7AFB"/>
    <w:rsid w:val="00EF1804"/>
    <w:rsid w:val="00EF3C5B"/>
    <w:rsid w:val="00F01603"/>
    <w:rsid w:val="00F10A98"/>
    <w:rsid w:val="00F21C23"/>
    <w:rsid w:val="00F23F24"/>
    <w:rsid w:val="00F26690"/>
    <w:rsid w:val="00F30642"/>
    <w:rsid w:val="00F34E62"/>
    <w:rsid w:val="00F35D44"/>
    <w:rsid w:val="00F45316"/>
    <w:rsid w:val="00F45570"/>
    <w:rsid w:val="00F46B2E"/>
    <w:rsid w:val="00F47C16"/>
    <w:rsid w:val="00F47E6D"/>
    <w:rsid w:val="00F55631"/>
    <w:rsid w:val="00F73D3A"/>
    <w:rsid w:val="00F75915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CEE"/>
    <w:rsid w:val="00FB6532"/>
    <w:rsid w:val="00FB765C"/>
    <w:rsid w:val="00FB7EC2"/>
    <w:rsid w:val="00FC0DBE"/>
    <w:rsid w:val="00FC2F72"/>
    <w:rsid w:val="00FC452D"/>
    <w:rsid w:val="00FC5488"/>
    <w:rsid w:val="00FC7BC6"/>
    <w:rsid w:val="00FD0822"/>
    <w:rsid w:val="00FD24D4"/>
    <w:rsid w:val="00FE4775"/>
    <w:rsid w:val="00FE4CC7"/>
    <w:rsid w:val="00FE5FC0"/>
    <w:rsid w:val="00FE6CCD"/>
    <w:rsid w:val="00FF1F86"/>
    <w:rsid w:val="00FF4669"/>
    <w:rsid w:val="00FF6A07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ADB2592"/>
  <w15:docId w15:val="{8A589AE3-900F-4D24-8FF1-24365548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ascii="Times New Roman" w:eastAsia="Times New Roman" w:hAnsi="Times New Roman" w:cs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 w:cs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customXml/itemProps3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568</Words>
  <Characters>3241</Characters>
  <Application>Microsoft Office Word</Application>
  <DocSecurity>0</DocSecurity>
  <Lines>27</Lines>
  <Paragraphs>7</Paragraphs>
  <ScaleCrop>false</ScaleCrop>
  <Company>Harvard School of Public Health</Company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GV176</cp:lastModifiedBy>
  <cp:revision>71</cp:revision>
  <cp:lastPrinted>2016-05-10T08:12:00Z</cp:lastPrinted>
  <dcterms:created xsi:type="dcterms:W3CDTF">2016-05-11T13:37:00Z</dcterms:created>
  <dcterms:modified xsi:type="dcterms:W3CDTF">2021-10-18T03:55:00Z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2052-11.1.0.9999</vt:lpwstr>
  </property>
</Properties>
</file>