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E48429" w14:textId="77777777" w:rsidR="005F0D43" w:rsidRDefault="005F0D43">
      <w:pPr>
        <w:pStyle w:val="Text2"/>
        <w:rPr>
          <w:rFonts w:asciiTheme="minorHAnsi" w:hAnsiTheme="minorHAnsi"/>
        </w:rPr>
      </w:pPr>
    </w:p>
    <w:p w14:paraId="6CAED97B" w14:textId="77777777" w:rsidR="005F0D43" w:rsidRDefault="00FB2BD9">
      <w:pPr>
        <w:pStyle w:val="Text2"/>
        <w:rPr>
          <w:rFonts w:asciiTheme="minorHAnsi" w:hAnsiTheme="minorHAnsi"/>
          <w:szCs w:val="24"/>
        </w:rPr>
      </w:pPr>
      <w:bookmarkStart w:id="0" w:name="_Parent_company_details"/>
      <w:bookmarkStart w:id="1" w:name="_Parent_details"/>
      <w:bookmarkStart w:id="2" w:name="_Toc408919994"/>
      <w:bookmarkStart w:id="3" w:name="_Toc421802659"/>
      <w:bookmarkStart w:id="4" w:name="_Toc444666712"/>
      <w:bookmarkEnd w:id="0"/>
      <w:bookmarkEnd w:id="1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99B37" wp14:editId="34A446D3">
                <wp:simplePos x="0" y="0"/>
                <wp:positionH relativeFrom="column">
                  <wp:posOffset>581025</wp:posOffset>
                </wp:positionH>
                <wp:positionV relativeFrom="paragraph">
                  <wp:posOffset>119380</wp:posOffset>
                </wp:positionV>
                <wp:extent cx="5562600" cy="5810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A145D3" w14:textId="77777777" w:rsidR="005F0D43" w:rsidRDefault="00FB2BD9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 xml:space="preserve">Product Information Document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99B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.75pt;margin-top:9.4pt;width:438pt;height:4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" fillcolor="white [3201]" stroked="f" strokeweight=".5pt">
                <v:textbox>
                  <w:txbxContent>
                    <w:p w14:paraId="2EA145D3" w14:textId="77777777" w:rsidR="005F0D43" w:rsidRDefault="00FB2BD9">
                      <w:pPr>
                        <w:jc w:val="center"/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 xml:space="preserve">Product Information Document </w:t>
                      </w:r>
                    </w:p>
                  </w:txbxContent>
                </v:textbox>
              </v:shape>
            </w:pict>
          </mc:Fallback>
        </mc:AlternateContent>
      </w:r>
      <w:bookmarkStart w:id="5" w:name="_Toc444666718"/>
      <w:bookmarkEnd w:id="2"/>
      <w:bookmarkEnd w:id="3"/>
      <w:bookmarkEnd w:id="4"/>
    </w:p>
    <w:p w14:paraId="0ADA338E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6FF88967" w14:textId="77777777" w:rsidR="005F0D43" w:rsidRDefault="005F0D43">
      <w:pPr>
        <w:spacing w:after="200" w:line="276" w:lineRule="auto"/>
        <w:jc w:val="left"/>
        <w:rPr>
          <w:rFonts w:asciiTheme="minorHAnsi" w:hAnsiTheme="minorHAnsi"/>
          <w:szCs w:val="24"/>
        </w:rPr>
      </w:pPr>
    </w:p>
    <w:p w14:paraId="2CBC24D0" w14:textId="77777777" w:rsidR="005F0D43" w:rsidRDefault="00FB2BD9">
      <w:pPr>
        <w:pStyle w:val="affff2"/>
        <w:numPr>
          <w:ilvl w:val="0"/>
          <w:numId w:val="19"/>
        </w:numPr>
        <w:spacing w:after="200" w:line="276" w:lineRule="auto"/>
        <w:jc w:val="left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Product Information </w:t>
      </w:r>
      <w:bookmarkEnd w:id="5"/>
    </w:p>
    <w:p w14:paraId="48DD04B9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"/>
        <w:gridCol w:w="2623"/>
        <w:gridCol w:w="3264"/>
        <w:gridCol w:w="4225"/>
      </w:tblGrid>
      <w:tr w:rsidR="005F0D43" w14:paraId="0D75FB30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20AF9C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 #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1D5FEC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3F5BAA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064AF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1EFAC6D" w14:textId="77777777">
        <w:trPr>
          <w:trHeight w:val="75"/>
        </w:trPr>
        <w:tc>
          <w:tcPr>
            <w:tcW w:w="661" w:type="dxa"/>
            <w:vMerge w:val="restart"/>
            <w:shd w:val="clear" w:color="auto" w:fill="FFFFFF" w:themeFill="background1"/>
          </w:tcPr>
          <w:p w14:paraId="023208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623" w:type="dxa"/>
            <w:vMerge w:val="restart"/>
            <w:shd w:val="clear" w:color="auto" w:fill="FFFFFF" w:themeFill="background1"/>
          </w:tcPr>
          <w:p w14:paraId="54895CD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Target Market</w:t>
            </w:r>
          </w:p>
        </w:tc>
        <w:tc>
          <w:tcPr>
            <w:tcW w:w="3264" w:type="dxa"/>
            <w:vMerge w:val="restart"/>
            <w:shd w:val="clear" w:color="auto" w:fill="FFFFFF" w:themeFill="background1"/>
          </w:tcPr>
          <w:p w14:paraId="34BAB9C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Member State/country to which the product information needs to be submitted (this is the country in which you want to sell the product. See Table ‘CCC’ at the bottom</w:t>
            </w:r>
          </w:p>
        </w:tc>
        <w:tc>
          <w:tcPr>
            <w:tcW w:w="4225" w:type="dxa"/>
            <w:shd w:val="clear" w:color="auto" w:fill="FFFFFF" w:themeFill="background1"/>
          </w:tcPr>
          <w:p w14:paraId="7A762829" w14:textId="4AEB7981" w:rsidR="005F0D43" w:rsidRDefault="009903E4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宋体" w:eastAsia="宋体" w:hAnsi="宋体" w:cs="宋体"/>
                <w:sz w:val="18"/>
                <w:lang w:eastAsia="zh-CN"/>
              </w:rPr>
              <w:t>AT/BG/CY/CZ/DE</w:t>
            </w:r>
            <w:r w:rsidR="006B59CF">
              <w:rPr>
                <w:rFonts w:ascii="宋体" w:eastAsia="宋体" w:hAnsi="宋体" w:cs="宋体"/>
                <w:sz w:val="18"/>
                <w:lang w:eastAsia="zh-CN"/>
              </w:rPr>
              <w:t>/GB</w:t>
            </w:r>
          </w:p>
        </w:tc>
      </w:tr>
      <w:tr w:rsidR="005F0D43" w14:paraId="50775E07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2B68B12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3001F13B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5590270C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1636D433" w14:textId="7FE50D8E" w:rsidR="005F0D43" w:rsidRPr="009903E4" w:rsidRDefault="009903E4">
            <w:pPr>
              <w:pStyle w:val="Text2"/>
              <w:ind w:left="0"/>
              <w:rPr>
                <w:rFonts w:asciiTheme="minorHAnsi" w:eastAsiaTheme="minorEastAsia" w:hAnsiTheme="minorHAnsi" w:hint="eastAsia"/>
                <w:sz w:val="18"/>
                <w:lang w:eastAsia="zh-CN"/>
              </w:rPr>
            </w:pPr>
            <w:r>
              <w:rPr>
                <w:rFonts w:asciiTheme="minorHAnsi" w:eastAsiaTheme="minorEastAsia" w:hAnsiTheme="minorHAnsi" w:hint="eastAsia"/>
                <w:sz w:val="18"/>
                <w:lang w:eastAsia="zh-CN"/>
              </w:rPr>
              <w:t>E</w:t>
            </w:r>
            <w:r>
              <w:rPr>
                <w:rFonts w:asciiTheme="minorHAnsi" w:eastAsiaTheme="minorEastAsia" w:hAnsiTheme="minorHAnsi"/>
                <w:sz w:val="18"/>
                <w:lang w:eastAsia="zh-CN"/>
              </w:rPr>
              <w:t>E/ES/IE/IT/LT</w:t>
            </w:r>
            <w:r w:rsidR="006B59CF">
              <w:rPr>
                <w:rFonts w:asciiTheme="minorHAnsi" w:eastAsiaTheme="minorEastAsia" w:hAnsiTheme="minorHAnsi"/>
                <w:sz w:val="18"/>
                <w:lang w:eastAsia="zh-CN"/>
              </w:rPr>
              <w:t>/SE</w:t>
            </w:r>
          </w:p>
        </w:tc>
      </w:tr>
      <w:tr w:rsidR="005F0D43" w14:paraId="6FE6CC46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E5F008C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DA4B1B4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62424518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2361898E" w14:textId="7CD0C815" w:rsidR="005F0D43" w:rsidRPr="009903E4" w:rsidRDefault="009903E4">
            <w:pPr>
              <w:pStyle w:val="Text2"/>
              <w:ind w:left="0"/>
              <w:rPr>
                <w:rFonts w:asciiTheme="minorHAnsi" w:eastAsiaTheme="minorEastAsia" w:hAnsiTheme="minorHAnsi" w:hint="eastAsia"/>
                <w:sz w:val="18"/>
                <w:lang w:eastAsia="zh-CN"/>
              </w:rPr>
            </w:pPr>
            <w:r>
              <w:rPr>
                <w:rFonts w:asciiTheme="minorHAnsi" w:eastAsiaTheme="minorEastAsia" w:hAnsiTheme="minorHAnsi" w:hint="eastAsia"/>
                <w:sz w:val="18"/>
                <w:lang w:eastAsia="zh-CN"/>
              </w:rPr>
              <w:t>M</w:t>
            </w:r>
            <w:r>
              <w:rPr>
                <w:rFonts w:asciiTheme="minorHAnsi" w:eastAsiaTheme="minorEastAsia" w:hAnsiTheme="minorHAnsi"/>
                <w:sz w:val="18"/>
                <w:lang w:eastAsia="zh-CN"/>
              </w:rPr>
              <w:t>T/RO/SK/HR/SL</w:t>
            </w:r>
            <w:r w:rsidR="006B59CF">
              <w:rPr>
                <w:rFonts w:asciiTheme="minorHAnsi" w:eastAsiaTheme="minorEastAsia" w:hAnsiTheme="minorHAnsi"/>
                <w:sz w:val="18"/>
                <w:lang w:eastAsia="zh-CN"/>
              </w:rPr>
              <w:t>/PL</w:t>
            </w:r>
          </w:p>
        </w:tc>
      </w:tr>
      <w:tr w:rsidR="005F0D43" w14:paraId="22506DD9" w14:textId="77777777">
        <w:trPr>
          <w:trHeight w:val="75"/>
        </w:trPr>
        <w:tc>
          <w:tcPr>
            <w:tcW w:w="661" w:type="dxa"/>
            <w:vMerge/>
            <w:shd w:val="clear" w:color="auto" w:fill="FFFFFF" w:themeFill="background1"/>
          </w:tcPr>
          <w:p w14:paraId="04378269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2623" w:type="dxa"/>
            <w:vMerge/>
            <w:shd w:val="clear" w:color="auto" w:fill="FFFFFF" w:themeFill="background1"/>
          </w:tcPr>
          <w:p w14:paraId="609295B0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3264" w:type="dxa"/>
            <w:vMerge/>
            <w:shd w:val="clear" w:color="auto" w:fill="FFFFFF" w:themeFill="background1"/>
          </w:tcPr>
          <w:p w14:paraId="72856CD5" w14:textId="77777777" w:rsidR="005F0D43" w:rsidRDefault="005F0D43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</w:p>
        </w:tc>
        <w:tc>
          <w:tcPr>
            <w:tcW w:w="4225" w:type="dxa"/>
            <w:shd w:val="clear" w:color="auto" w:fill="FFFFFF" w:themeFill="background1"/>
          </w:tcPr>
          <w:p w14:paraId="03AD16CD" w14:textId="36873B1F" w:rsidR="005F0D43" w:rsidRPr="006B59CF" w:rsidRDefault="006B59CF">
            <w:pPr>
              <w:pStyle w:val="Text2"/>
              <w:ind w:left="0"/>
              <w:rPr>
                <w:rFonts w:asciiTheme="minorHAnsi" w:eastAsiaTheme="minorEastAsia" w:hAnsiTheme="minorHAnsi" w:hint="eastAsia"/>
                <w:sz w:val="18"/>
                <w:lang w:eastAsia="zh-CN"/>
              </w:rPr>
            </w:pPr>
            <w:r>
              <w:rPr>
                <w:rFonts w:asciiTheme="minorHAnsi" w:eastAsiaTheme="minorEastAsia" w:hAnsiTheme="minorHAnsi" w:hint="eastAsia"/>
                <w:sz w:val="18"/>
                <w:lang w:eastAsia="zh-CN"/>
              </w:rPr>
              <w:t>F</w:t>
            </w:r>
            <w:r>
              <w:rPr>
                <w:rFonts w:asciiTheme="minorHAnsi" w:eastAsiaTheme="minorEastAsia" w:hAnsiTheme="minorHAnsi"/>
                <w:sz w:val="18"/>
                <w:lang w:eastAsia="zh-CN"/>
              </w:rPr>
              <w:t>R/GR/NL/PT/HU/BE</w:t>
            </w:r>
          </w:p>
        </w:tc>
      </w:tr>
      <w:tr w:rsidR="005F0D43" w14:paraId="1DFE8E67" w14:textId="77777777">
        <w:trPr>
          <w:trHeight w:val="755"/>
        </w:trPr>
        <w:tc>
          <w:tcPr>
            <w:tcW w:w="661" w:type="dxa"/>
            <w:shd w:val="clear" w:color="auto" w:fill="FFFFFF" w:themeFill="background1"/>
          </w:tcPr>
          <w:p w14:paraId="0292DA3A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623" w:type="dxa"/>
            <w:shd w:val="clear" w:color="auto" w:fill="FFFFFF" w:themeFill="background1"/>
          </w:tcPr>
          <w:p w14:paraId="56CAA5FB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374E6FE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Brand name under which the product is marketed in the Member State to which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57276946" w14:textId="3AF615AB" w:rsidR="005F0D43" w:rsidRDefault="007A3464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GEEKVAPE</w:t>
            </w:r>
          </w:p>
        </w:tc>
      </w:tr>
      <w:tr w:rsidR="005F0D43" w14:paraId="71C8EC3D" w14:textId="77777777">
        <w:tc>
          <w:tcPr>
            <w:tcW w:w="661" w:type="dxa"/>
            <w:shd w:val="clear" w:color="auto" w:fill="FFFFFF" w:themeFill="background1"/>
          </w:tcPr>
          <w:p w14:paraId="49A9D57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2623" w:type="dxa"/>
            <w:shd w:val="clear" w:color="auto" w:fill="FFFFFF" w:themeFill="background1"/>
          </w:tcPr>
          <w:p w14:paraId="136E299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Brand Subtype Name</w:t>
            </w:r>
          </w:p>
        </w:tc>
        <w:tc>
          <w:tcPr>
            <w:tcW w:w="3264" w:type="dxa"/>
            <w:shd w:val="clear" w:color="auto" w:fill="FFFFFF" w:themeFill="background1"/>
          </w:tcPr>
          <w:p w14:paraId="043E6205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Product “subtype name” (if any) as marketed in the Member State to which the product information is being submitted.</w:t>
            </w:r>
          </w:p>
        </w:tc>
        <w:tc>
          <w:tcPr>
            <w:tcW w:w="4225" w:type="dxa"/>
            <w:shd w:val="clear" w:color="auto" w:fill="FFFFFF" w:themeFill="background1"/>
          </w:tcPr>
          <w:p w14:paraId="68431D53" w14:textId="446DF567" w:rsidR="005F0D43" w:rsidRDefault="00BF3948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Obelisk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60 Kit </w:t>
            </w:r>
          </w:p>
        </w:tc>
      </w:tr>
      <w:tr w:rsidR="005F0D43" w14:paraId="67CDF591" w14:textId="77777777">
        <w:trPr>
          <w:trHeight w:val="431"/>
        </w:trPr>
        <w:tc>
          <w:tcPr>
            <w:tcW w:w="661" w:type="dxa"/>
            <w:shd w:val="clear" w:color="auto" w:fill="FFFFFF" w:themeFill="background1"/>
          </w:tcPr>
          <w:p w14:paraId="441BE05D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2623" w:type="dxa"/>
            <w:shd w:val="clear" w:color="auto" w:fill="FFFFFF" w:themeFill="background1"/>
          </w:tcPr>
          <w:p w14:paraId="7C7B2187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E-cigarette Launch Date</w:t>
            </w:r>
          </w:p>
        </w:tc>
        <w:tc>
          <w:tcPr>
            <w:tcW w:w="3264" w:type="dxa"/>
            <w:shd w:val="clear" w:color="auto" w:fill="FFFFFF" w:themeFill="background1"/>
          </w:tcPr>
          <w:p w14:paraId="1AC23EC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date on which the submitter plans to launch/launched the product on the market.</w:t>
            </w:r>
          </w:p>
        </w:tc>
        <w:tc>
          <w:tcPr>
            <w:tcW w:w="4225" w:type="dxa"/>
            <w:shd w:val="clear" w:color="auto" w:fill="FFFFFF" w:themeFill="background1"/>
          </w:tcPr>
          <w:p w14:paraId="28EEAF75" w14:textId="54CB508D" w:rsidR="005F0D43" w:rsidRDefault="005F0D4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</w:p>
        </w:tc>
      </w:tr>
      <w:tr w:rsidR="005F0D43" w14:paraId="2A3A6011" w14:textId="77777777">
        <w:tc>
          <w:tcPr>
            <w:tcW w:w="661" w:type="dxa"/>
            <w:shd w:val="clear" w:color="auto" w:fill="FFFFFF" w:themeFill="background1"/>
          </w:tcPr>
          <w:p w14:paraId="6352A240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2623" w:type="dxa"/>
            <w:shd w:val="clear" w:color="auto" w:fill="FFFFFF" w:themeFill="background1"/>
          </w:tcPr>
          <w:p w14:paraId="742764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SKU Number</w:t>
            </w:r>
          </w:p>
        </w:tc>
        <w:tc>
          <w:tcPr>
            <w:tcW w:w="3264" w:type="dxa"/>
            <w:shd w:val="clear" w:color="auto" w:fill="FFFFFF" w:themeFill="background1"/>
          </w:tcPr>
          <w:p w14:paraId="264CB6EE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 xml:space="preserve">SKU (Stock Keeping Unit) number(s) of the product. </w:t>
            </w:r>
          </w:p>
        </w:tc>
        <w:tc>
          <w:tcPr>
            <w:tcW w:w="4225" w:type="dxa"/>
            <w:shd w:val="clear" w:color="auto" w:fill="FFFFFF" w:themeFill="background1"/>
          </w:tcPr>
          <w:p w14:paraId="681289B9" w14:textId="32681058" w:rsidR="005F0D43" w:rsidRPr="00807225" w:rsidRDefault="00E643E7">
            <w:pPr>
              <w:pStyle w:val="Text2"/>
              <w:spacing w:after="0"/>
              <w:ind w:left="0"/>
              <w:rPr>
                <w:rFonts w:asciiTheme="minorHAnsi" w:eastAsiaTheme="minorEastAsia" w:hAnsiTheme="minorHAnsi"/>
                <w:sz w:val="18"/>
                <w:highlight w:val="yellow"/>
                <w:lang w:eastAsia="zh-CN"/>
              </w:rPr>
            </w:pPr>
            <w:r>
              <w:rPr>
                <w:rFonts w:ascii="微软雅黑" w:eastAsia="微软雅黑" w:hAnsi="微软雅黑" w:hint="eastAsia"/>
                <w:color w:val="111F2C"/>
                <w:sz w:val="21"/>
                <w:szCs w:val="21"/>
                <w:shd w:val="clear" w:color="auto" w:fill="FFFFFF"/>
              </w:rPr>
              <w:t>6972866508270</w:t>
            </w:r>
          </w:p>
        </w:tc>
      </w:tr>
      <w:tr w:rsidR="005F0D43" w14:paraId="74EE3F1A" w14:textId="77777777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842832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06CC9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Package Units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E3D988" w14:textId="77777777" w:rsidR="005F0D43" w:rsidRDefault="00FB2BD9">
            <w:pPr>
              <w:pStyle w:val="Text2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Number of individual units in the unit packet.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1D08FB" w14:textId="77777777" w:rsidR="005F0D43" w:rsidRPr="00807225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highlight w:val="yellow"/>
                <w:lang w:val="en-US" w:eastAsia="zh-CN"/>
              </w:rPr>
            </w:pPr>
            <w:r w:rsidRPr="00807225">
              <w:rPr>
                <w:rFonts w:asciiTheme="minorHAnsi" w:eastAsia="宋体" w:hAnsiTheme="minorHAnsi" w:hint="eastAsia"/>
                <w:sz w:val="18"/>
                <w:highlight w:val="yellow"/>
                <w:lang w:val="en-US" w:eastAsia="zh-CN"/>
              </w:rPr>
              <w:t>1</w:t>
            </w:r>
          </w:p>
        </w:tc>
      </w:tr>
    </w:tbl>
    <w:p w14:paraId="72F7B1F1" w14:textId="77777777" w:rsidR="005F0D43" w:rsidRDefault="00FB2BD9">
      <w:pPr>
        <w:spacing w:after="200" w:line="276" w:lineRule="auto"/>
        <w:jc w:val="left"/>
        <w:rPr>
          <w:rFonts w:asciiTheme="minorHAnsi" w:hAnsiTheme="minorHAnsi"/>
          <w:b/>
        </w:rPr>
      </w:pPr>
      <w:bookmarkStart w:id="6" w:name="_Tobacco_Ingredients"/>
      <w:bookmarkStart w:id="7" w:name="_Toc421802663"/>
      <w:bookmarkEnd w:id="6"/>
      <w:r>
        <w:rPr>
          <w:rFonts w:asciiTheme="minorHAnsi" w:hAnsiTheme="minorHAnsi"/>
        </w:rPr>
        <w:br w:type="page"/>
      </w:r>
    </w:p>
    <w:p w14:paraId="23726F8D" w14:textId="77777777" w:rsidR="005F0D43" w:rsidRDefault="00FB2BD9">
      <w:pPr>
        <w:pStyle w:val="20"/>
        <w:numPr>
          <w:ilvl w:val="0"/>
          <w:numId w:val="19"/>
        </w:numPr>
        <w:spacing w:before="240" w:after="0"/>
        <w:jc w:val="left"/>
        <w:rPr>
          <w:rFonts w:asciiTheme="minorHAnsi" w:hAnsiTheme="minorHAnsi"/>
          <w:szCs w:val="24"/>
        </w:rPr>
      </w:pPr>
      <w:bookmarkStart w:id="8" w:name="_Emissions"/>
      <w:bookmarkStart w:id="9" w:name="_Ingredient_toxicity_details"/>
      <w:bookmarkStart w:id="10" w:name="_Ingredients_contained_in"/>
      <w:bookmarkStart w:id="11" w:name="_Other_Ingredients:_Additives"/>
      <w:bookmarkStart w:id="12" w:name="_Other_Ingredient:_Additive"/>
      <w:bookmarkStart w:id="13" w:name="_TNCO_and_other"/>
      <w:bookmarkStart w:id="14" w:name="_Toc444666723"/>
      <w:bookmarkStart w:id="15" w:name="_Toc421802667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Theme="minorHAnsi" w:hAnsiTheme="minorHAnsi"/>
          <w:szCs w:val="24"/>
        </w:rPr>
        <w:lastRenderedPageBreak/>
        <w:t>Product Design</w:t>
      </w:r>
      <w:bookmarkEnd w:id="14"/>
    </w:p>
    <w:p w14:paraId="782E3795" w14:textId="77777777" w:rsidR="005F0D43" w:rsidRDefault="005F0D43">
      <w:pPr>
        <w:pStyle w:val="Text2"/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F30324A" w14:textId="77777777">
        <w:tc>
          <w:tcPr>
            <w:tcW w:w="810" w:type="dxa"/>
            <w:shd w:val="clear" w:color="auto" w:fill="E0E0E0"/>
          </w:tcPr>
          <w:p w14:paraId="2017344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353D906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15D904D4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419AEAD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0AE870CE" w14:textId="77777777">
        <w:tc>
          <w:tcPr>
            <w:tcW w:w="810" w:type="dxa"/>
            <w:shd w:val="clear" w:color="auto" w:fill="FFFFFF" w:themeFill="background1"/>
          </w:tcPr>
          <w:p w14:paraId="2706283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3391" w:type="dxa"/>
            <w:shd w:val="clear" w:color="auto" w:fill="FFFFFF" w:themeFill="background1"/>
          </w:tcPr>
          <w:p w14:paraId="324165AD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Description </w:t>
            </w:r>
          </w:p>
          <w:p w14:paraId="11E6715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(MAX 1000 CHARACTERS)</w:t>
            </w:r>
          </w:p>
        </w:tc>
        <w:tc>
          <w:tcPr>
            <w:tcW w:w="4253" w:type="dxa"/>
            <w:shd w:val="clear" w:color="auto" w:fill="FFFFFF" w:themeFill="background1"/>
          </w:tcPr>
          <w:p w14:paraId="5096179A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Description of the product to facilitate unique product identification, including a description of all items and the individual parts (components/e-liquid).</w:t>
            </w:r>
          </w:p>
        </w:tc>
        <w:tc>
          <w:tcPr>
            <w:tcW w:w="5670" w:type="dxa"/>
            <w:shd w:val="clear" w:color="auto" w:fill="FFFFFF" w:themeFill="background1"/>
          </w:tcPr>
          <w:p w14:paraId="29144D5B" w14:textId="398EA151" w:rsidR="005F0D43" w:rsidRDefault="007A3464" w:rsidP="00972E0B">
            <w:pPr>
              <w:pStyle w:val="Text2"/>
              <w:ind w:left="0"/>
              <w:jc w:val="left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GEEKVAPE</w:t>
            </w:r>
            <w:r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BF3948">
              <w:rPr>
                <w:rFonts w:asciiTheme="minorHAnsi" w:eastAsia="宋体" w:hAnsiTheme="minorHAnsi"/>
                <w:sz w:val="18"/>
                <w:lang w:val="en-US" w:eastAsia="zh-CN"/>
              </w:rPr>
              <w:t>Obelisk 60 Kit</w:t>
            </w:r>
            <w:r w:rsidR="00972E0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has the best flavoring for vaping. </w:t>
            </w:r>
            <w:r w:rsidR="005F3844">
              <w:rPr>
                <w:rFonts w:asciiTheme="minorHAnsi" w:eastAsia="宋体" w:hAnsiTheme="minorHAnsi"/>
                <w:sz w:val="18"/>
                <w:lang w:val="en-US" w:eastAsia="zh-CN"/>
              </w:rPr>
              <w:t>T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he tank has the largest </w:t>
            </w:r>
            <w:r w:rsidR="001E6DA9">
              <w:rPr>
                <w:rFonts w:asciiTheme="minorHAnsi" w:eastAsia="宋体" w:hAnsiTheme="minorHAnsi"/>
                <w:sz w:val="18"/>
                <w:lang w:val="en-US" w:eastAsia="zh-CN"/>
              </w:rPr>
              <w:t>2</w:t>
            </w:r>
            <w:r w:rsidR="0086699B" w:rsidRPr="0086699B">
              <w:rPr>
                <w:rFonts w:asciiTheme="minorHAnsi" w:eastAsia="宋体" w:hAnsiTheme="minorHAnsi"/>
                <w:sz w:val="18"/>
                <w:lang w:val="en-US" w:eastAsia="zh-CN"/>
              </w:rPr>
              <w:t>.0ml Liquid Volume/Capacity.</w:t>
            </w:r>
            <w:r w:rsidR="00EF3C5B" w:rsidRPr="00EF3C5B">
              <w:rPr>
                <w:rFonts w:asciiTheme="minorHAnsi" w:eastAsia="宋体" w:hAnsiTheme="minorHAnsi"/>
                <w:sz w:val="18"/>
                <w:lang w:val="en-US" w:eastAsia="zh-CN"/>
              </w:rPr>
              <w:t xml:space="preserve"> </w:t>
            </w:r>
          </w:p>
        </w:tc>
      </w:tr>
      <w:tr w:rsidR="005F0D43" w14:paraId="7A503D4B" w14:textId="77777777">
        <w:tc>
          <w:tcPr>
            <w:tcW w:w="810" w:type="dxa"/>
            <w:shd w:val="clear" w:color="auto" w:fill="FFFFFF" w:themeFill="background1"/>
          </w:tcPr>
          <w:p w14:paraId="123C530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3391" w:type="dxa"/>
            <w:shd w:val="clear" w:color="auto" w:fill="FFFFFF" w:themeFill="background1"/>
          </w:tcPr>
          <w:p w14:paraId="2F49CBE5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it-IT"/>
              </w:rPr>
              <w:t xml:space="preserve">E-Cigarette  Liquid Volume/Capacity </w:t>
            </w:r>
          </w:p>
        </w:tc>
        <w:tc>
          <w:tcPr>
            <w:tcW w:w="4253" w:type="dxa"/>
            <w:shd w:val="clear" w:color="auto" w:fill="FFFFFF" w:themeFill="background1"/>
          </w:tcPr>
          <w:p w14:paraId="3D1FEB4E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Volume/capacity in ml (for devices, indicate tank size, for cartridges/cartomisers or for refill container actual volume when placed on the market).</w:t>
            </w:r>
          </w:p>
        </w:tc>
        <w:tc>
          <w:tcPr>
            <w:tcW w:w="5670" w:type="dxa"/>
            <w:shd w:val="clear" w:color="auto" w:fill="FFFFFF" w:themeFill="background1"/>
          </w:tcPr>
          <w:p w14:paraId="0C92E462" w14:textId="45BA9E07" w:rsidR="005F0D43" w:rsidRDefault="001E6DA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color w:val="FF0000"/>
                <w:sz w:val="18"/>
                <w:lang w:val="en-US" w:eastAsia="zh-CN"/>
              </w:rPr>
              <w:t>2</w:t>
            </w:r>
            <w:r w:rsidR="00FB2BD9" w:rsidRPr="00900E4F">
              <w:rPr>
                <w:rFonts w:asciiTheme="minorHAnsi" w:eastAsia="宋体" w:hAnsiTheme="minorHAnsi" w:hint="eastAsia"/>
                <w:color w:val="FF0000"/>
                <w:sz w:val="18"/>
                <w:lang w:val="en-US" w:eastAsia="zh-CN"/>
              </w:rPr>
              <w:t>.0ml</w:t>
            </w:r>
          </w:p>
        </w:tc>
      </w:tr>
      <w:tr w:rsidR="005F0D43" w14:paraId="70640DD8" w14:textId="77777777">
        <w:tc>
          <w:tcPr>
            <w:tcW w:w="810" w:type="dxa"/>
            <w:shd w:val="clear" w:color="auto" w:fill="FFFFFF" w:themeFill="background1"/>
          </w:tcPr>
          <w:p w14:paraId="734C613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3391" w:type="dxa"/>
            <w:shd w:val="clear" w:color="auto" w:fill="FFFFFF" w:themeFill="background1"/>
          </w:tcPr>
          <w:p w14:paraId="5439E493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E-Cigarette Volt/Watt Adjustable </w:t>
            </w:r>
          </w:p>
        </w:tc>
        <w:tc>
          <w:tcPr>
            <w:tcW w:w="4253" w:type="dxa"/>
            <w:shd w:val="clear" w:color="auto" w:fill="FFFFFF" w:themeFill="background1"/>
          </w:tcPr>
          <w:p w14:paraId="4C02CFC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e-cigarette is voltage/wattage adjustable (See table ‘’BBB’ below)</w:t>
            </w:r>
          </w:p>
        </w:tc>
        <w:tc>
          <w:tcPr>
            <w:tcW w:w="5670" w:type="dxa"/>
            <w:shd w:val="clear" w:color="auto" w:fill="FFFFFF" w:themeFill="background1"/>
          </w:tcPr>
          <w:p w14:paraId="22E96F6B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4B5CECAD" w14:textId="77777777">
        <w:tc>
          <w:tcPr>
            <w:tcW w:w="810" w:type="dxa"/>
            <w:shd w:val="clear" w:color="auto" w:fill="FFFFFF" w:themeFill="background1"/>
          </w:tcPr>
          <w:p w14:paraId="49741D9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3391" w:type="dxa"/>
            <w:shd w:val="clear" w:color="auto" w:fill="FFFFFF" w:themeFill="background1"/>
          </w:tcPr>
          <w:p w14:paraId="06A00918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44898C06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Nominal voltage of the e-cigarette if non-adjustable and recommended voltage if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6BCDA5C2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4CCDE8D0" w14:textId="77777777">
        <w:tc>
          <w:tcPr>
            <w:tcW w:w="810" w:type="dxa"/>
            <w:shd w:val="clear" w:color="auto" w:fill="FFFFFF" w:themeFill="background1"/>
          </w:tcPr>
          <w:p w14:paraId="46F0839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5</w:t>
            </w:r>
          </w:p>
        </w:tc>
        <w:tc>
          <w:tcPr>
            <w:tcW w:w="3391" w:type="dxa"/>
            <w:shd w:val="clear" w:color="auto" w:fill="FFFFFF" w:themeFill="background1"/>
          </w:tcPr>
          <w:p w14:paraId="13F4EA0F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35C40FC0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3D9D0B79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1F043A65" w14:textId="77777777">
        <w:tc>
          <w:tcPr>
            <w:tcW w:w="810" w:type="dxa"/>
            <w:shd w:val="clear" w:color="auto" w:fill="FFFFFF" w:themeFill="background1"/>
          </w:tcPr>
          <w:p w14:paraId="126954D3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6</w:t>
            </w:r>
          </w:p>
        </w:tc>
        <w:tc>
          <w:tcPr>
            <w:tcW w:w="3391" w:type="dxa"/>
            <w:shd w:val="clear" w:color="auto" w:fill="FFFFFF" w:themeFill="background1"/>
          </w:tcPr>
          <w:p w14:paraId="6DE7CD49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Voltage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70BB50E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upper voltage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1C3AA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29B9851D" w14:textId="77777777">
        <w:tc>
          <w:tcPr>
            <w:tcW w:w="810" w:type="dxa"/>
            <w:shd w:val="clear" w:color="auto" w:fill="FFFFFF" w:themeFill="background1"/>
          </w:tcPr>
          <w:p w14:paraId="004100F9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7</w:t>
            </w:r>
          </w:p>
        </w:tc>
        <w:tc>
          <w:tcPr>
            <w:tcW w:w="3391" w:type="dxa"/>
            <w:shd w:val="clear" w:color="auto" w:fill="FFFFFF" w:themeFill="background1"/>
          </w:tcPr>
          <w:p w14:paraId="58CF007C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</w:t>
            </w:r>
          </w:p>
        </w:tc>
        <w:tc>
          <w:tcPr>
            <w:tcW w:w="4253" w:type="dxa"/>
            <w:shd w:val="clear" w:color="auto" w:fill="FFFFFF" w:themeFill="background1"/>
          </w:tcPr>
          <w:p w14:paraId="18527F73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nominal wattage output if non-adjustable and recommended wattage if adjustable</w:t>
            </w:r>
            <w:r>
              <w:rPr>
                <w:rFonts w:ascii="Calibri" w:hAnsi="Calibri"/>
                <w:sz w:val="18"/>
              </w:rPr>
              <w:t>.</w:t>
            </w:r>
          </w:p>
        </w:tc>
        <w:tc>
          <w:tcPr>
            <w:tcW w:w="5670" w:type="dxa"/>
            <w:shd w:val="clear" w:color="auto" w:fill="FFFFFF" w:themeFill="background1"/>
          </w:tcPr>
          <w:p w14:paraId="2FF01DF1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</w:tbl>
    <w:p w14:paraId="4D3465D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343E80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54E9A53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Product Design …continued</w:t>
      </w:r>
    </w:p>
    <w:p w14:paraId="13835CA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W w:w="10773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2589"/>
        <w:gridCol w:w="3232"/>
        <w:gridCol w:w="4288"/>
      </w:tblGrid>
      <w:tr w:rsidR="005F0D43" w14:paraId="60B6FA5C" w14:textId="77777777">
        <w:tc>
          <w:tcPr>
            <w:tcW w:w="810" w:type="dxa"/>
            <w:shd w:val="clear" w:color="auto" w:fill="E0E0E0"/>
          </w:tcPr>
          <w:p w14:paraId="3186988F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3391" w:type="dxa"/>
            <w:shd w:val="clear" w:color="auto" w:fill="E0E0E0"/>
          </w:tcPr>
          <w:p w14:paraId="139785A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4253" w:type="dxa"/>
            <w:shd w:val="clear" w:color="auto" w:fill="E0E0E0"/>
          </w:tcPr>
          <w:p w14:paraId="36EE6FF8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5670" w:type="dxa"/>
            <w:shd w:val="clear" w:color="auto" w:fill="E0E0E0"/>
          </w:tcPr>
          <w:p w14:paraId="744A47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70F1254D" w14:textId="77777777">
        <w:tc>
          <w:tcPr>
            <w:tcW w:w="810" w:type="dxa"/>
            <w:shd w:val="clear" w:color="auto" w:fill="FFFFFF" w:themeFill="background1"/>
          </w:tcPr>
          <w:p w14:paraId="66AF878B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8</w:t>
            </w:r>
          </w:p>
        </w:tc>
        <w:tc>
          <w:tcPr>
            <w:tcW w:w="3391" w:type="dxa"/>
            <w:shd w:val="clear" w:color="auto" w:fill="FFFFFF" w:themeFill="background1"/>
          </w:tcPr>
          <w:p w14:paraId="76EFBD74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Wattage Lower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664402CD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The lower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A2C4F75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0B1BCA5" w14:textId="77777777">
        <w:trPr>
          <w:trHeight w:val="70"/>
        </w:trPr>
        <w:tc>
          <w:tcPr>
            <w:tcW w:w="810" w:type="dxa"/>
            <w:shd w:val="clear" w:color="auto" w:fill="FFFFFF" w:themeFill="background1"/>
          </w:tcPr>
          <w:p w14:paraId="6E30E717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9</w:t>
            </w:r>
          </w:p>
        </w:tc>
        <w:tc>
          <w:tcPr>
            <w:tcW w:w="3391" w:type="dxa"/>
            <w:shd w:val="clear" w:color="auto" w:fill="FFFFFF" w:themeFill="background1"/>
          </w:tcPr>
          <w:p w14:paraId="651E61C0" w14:textId="77777777" w:rsidR="005F0D43" w:rsidRDefault="00FB2BD9">
            <w:pPr>
              <w:tabs>
                <w:tab w:val="left" w:pos="2302"/>
              </w:tabs>
              <w:suppressAutoHyphens/>
              <w:jc w:val="left"/>
              <w:rPr>
                <w:rFonts w:ascii="Calibri" w:hAnsi="Calibri"/>
                <w:sz w:val="18"/>
                <w:lang w:val="it-IT"/>
              </w:rPr>
            </w:pPr>
            <w:r>
              <w:rPr>
                <w:rFonts w:ascii="Calibri" w:hAnsi="Calibri"/>
                <w:sz w:val="18"/>
                <w:lang w:val="sv-SE"/>
              </w:rPr>
              <w:t>E-Cigarette Wattage Upper Range</w:t>
            </w:r>
          </w:p>
        </w:tc>
        <w:tc>
          <w:tcPr>
            <w:tcW w:w="4253" w:type="dxa"/>
            <w:shd w:val="clear" w:color="auto" w:fill="FFFFFF" w:themeFill="background1"/>
          </w:tcPr>
          <w:p w14:paraId="59990174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The upper wattage obtainable.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5DD99EE6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Depends on the device</w:t>
            </w:r>
          </w:p>
        </w:tc>
      </w:tr>
      <w:tr w:rsidR="005F0D43" w14:paraId="04427E62" w14:textId="77777777">
        <w:tc>
          <w:tcPr>
            <w:tcW w:w="810" w:type="dxa"/>
            <w:shd w:val="clear" w:color="auto" w:fill="FFFFFF" w:themeFill="background1"/>
          </w:tcPr>
          <w:p w14:paraId="3D9EA65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10</w:t>
            </w:r>
          </w:p>
        </w:tc>
        <w:tc>
          <w:tcPr>
            <w:tcW w:w="3391" w:type="dxa"/>
            <w:shd w:val="clear" w:color="auto" w:fill="FFFFFF" w:themeFill="background1"/>
          </w:tcPr>
          <w:p w14:paraId="0A5F1087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Airflow Adjustable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7C09B23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Indication whether the airflow of the e-cigarette is adjustable.</w:t>
            </w:r>
          </w:p>
        </w:tc>
        <w:tc>
          <w:tcPr>
            <w:tcW w:w="5670" w:type="dxa"/>
            <w:shd w:val="clear" w:color="auto" w:fill="FFFFFF" w:themeFill="background1"/>
          </w:tcPr>
          <w:p w14:paraId="1B075B33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12C997BE" w14:textId="77777777">
        <w:tc>
          <w:tcPr>
            <w:tcW w:w="810" w:type="dxa"/>
            <w:shd w:val="clear" w:color="auto" w:fill="FFFFFF" w:themeFill="background1"/>
          </w:tcPr>
          <w:p w14:paraId="05F73AB0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11</w:t>
            </w:r>
          </w:p>
        </w:tc>
        <w:tc>
          <w:tcPr>
            <w:tcW w:w="3391" w:type="dxa"/>
            <w:shd w:val="clear" w:color="auto" w:fill="FFFFFF" w:themeFill="background1"/>
          </w:tcPr>
          <w:p w14:paraId="7893378B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Wick Changeable</w:t>
            </w:r>
          </w:p>
        </w:tc>
        <w:tc>
          <w:tcPr>
            <w:tcW w:w="4253" w:type="dxa"/>
            <w:shd w:val="clear" w:color="auto" w:fill="FFFFFF" w:themeFill="background1"/>
          </w:tcPr>
          <w:p w14:paraId="42C6C5E2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Indication whether the consumer may adjust/alter/replace the wick.</w:t>
            </w:r>
          </w:p>
        </w:tc>
        <w:tc>
          <w:tcPr>
            <w:tcW w:w="5670" w:type="dxa"/>
            <w:shd w:val="clear" w:color="auto" w:fill="FFFFFF" w:themeFill="background1"/>
          </w:tcPr>
          <w:p w14:paraId="5EA248A4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Yes</w:t>
            </w:r>
          </w:p>
        </w:tc>
      </w:tr>
      <w:tr w:rsidR="005F0D43" w14:paraId="49D1F72A" w14:textId="77777777">
        <w:tc>
          <w:tcPr>
            <w:tcW w:w="810" w:type="dxa"/>
            <w:shd w:val="clear" w:color="auto" w:fill="FFFFFF" w:themeFill="background1"/>
          </w:tcPr>
          <w:p w14:paraId="5ACF1788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12</w:t>
            </w:r>
          </w:p>
        </w:tc>
        <w:tc>
          <w:tcPr>
            <w:tcW w:w="3391" w:type="dxa"/>
            <w:shd w:val="clear" w:color="auto" w:fill="FFFFFF" w:themeFill="background1"/>
          </w:tcPr>
          <w:p w14:paraId="55C6AF7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Microprocessor</w:t>
            </w:r>
          </w:p>
        </w:tc>
        <w:tc>
          <w:tcPr>
            <w:tcW w:w="4253" w:type="dxa"/>
            <w:shd w:val="clear" w:color="auto" w:fill="FFFFFF" w:themeFill="background1"/>
          </w:tcPr>
          <w:p w14:paraId="424774FA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whether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the e-cigarette contains a microprocessor.</w:t>
            </w:r>
          </w:p>
        </w:tc>
        <w:tc>
          <w:tcPr>
            <w:tcW w:w="5670" w:type="dxa"/>
            <w:shd w:val="clear" w:color="auto" w:fill="FFFFFF" w:themeFill="background1"/>
          </w:tcPr>
          <w:p w14:paraId="4A5F6C7E" w14:textId="77777777" w:rsidR="005F0D43" w:rsidRDefault="00FB2BD9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N/A</w:t>
            </w:r>
          </w:p>
        </w:tc>
      </w:tr>
      <w:tr w:rsidR="005F0D43" w14:paraId="5DE5EBEA" w14:textId="77777777">
        <w:tc>
          <w:tcPr>
            <w:tcW w:w="810" w:type="dxa"/>
            <w:shd w:val="clear" w:color="auto" w:fill="FFFFFF" w:themeFill="background1"/>
          </w:tcPr>
          <w:p w14:paraId="1703D47C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13</w:t>
            </w:r>
          </w:p>
        </w:tc>
        <w:tc>
          <w:tcPr>
            <w:tcW w:w="3391" w:type="dxa"/>
            <w:shd w:val="clear" w:color="auto" w:fill="FFFFFF" w:themeFill="background1"/>
          </w:tcPr>
          <w:p w14:paraId="08FB64CE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Composition</w:t>
            </w:r>
          </w:p>
        </w:tc>
        <w:tc>
          <w:tcPr>
            <w:tcW w:w="4253" w:type="dxa"/>
            <w:shd w:val="clear" w:color="auto" w:fill="FFFFFF" w:themeFill="background1"/>
          </w:tcPr>
          <w:p w14:paraId="2F56D874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Chemical composition of the wiring (coil) in the atomiser.</w:t>
            </w:r>
          </w:p>
        </w:tc>
        <w:tc>
          <w:tcPr>
            <w:tcW w:w="5670" w:type="dxa"/>
            <w:shd w:val="clear" w:color="auto" w:fill="FFFFFF" w:themeFill="background1"/>
          </w:tcPr>
          <w:p w14:paraId="31BA94A9" w14:textId="4FB7CB03" w:rsidR="003201CC" w:rsidRDefault="002A01A3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hint="eastAsia"/>
                <w:color w:val="000000"/>
                <w:sz w:val="20"/>
              </w:rPr>
              <w:t>FeCrAl</w:t>
            </w:r>
          </w:p>
        </w:tc>
      </w:tr>
      <w:tr w:rsidR="005F0D43" w14:paraId="46CFCB32" w14:textId="77777777">
        <w:tc>
          <w:tcPr>
            <w:tcW w:w="810" w:type="dxa"/>
            <w:shd w:val="clear" w:color="auto" w:fill="FFFFFF" w:themeFill="background1"/>
          </w:tcPr>
          <w:p w14:paraId="589845A6" w14:textId="77777777" w:rsidR="005F0D43" w:rsidRDefault="00FB2BD9">
            <w:pPr>
              <w:pStyle w:val="Text2"/>
              <w:ind w:left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14</w:t>
            </w:r>
          </w:p>
        </w:tc>
        <w:tc>
          <w:tcPr>
            <w:tcW w:w="3391" w:type="dxa"/>
            <w:shd w:val="clear" w:color="auto" w:fill="FFFFFF" w:themeFill="background1"/>
          </w:tcPr>
          <w:p w14:paraId="64B4E2BF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E-Cigarette Coil Resistance</w:t>
            </w:r>
          </w:p>
        </w:tc>
        <w:tc>
          <w:tcPr>
            <w:tcW w:w="4253" w:type="dxa"/>
            <w:shd w:val="clear" w:color="auto" w:fill="FFFFFF" w:themeFill="background1"/>
          </w:tcPr>
          <w:p w14:paraId="0A6B9361" w14:textId="77777777" w:rsidR="005F0D43" w:rsidRDefault="00FB2BD9">
            <w:pPr>
              <w:tabs>
                <w:tab w:val="left" w:pos="2302"/>
              </w:tabs>
              <w:suppressAutoHyphens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 xml:space="preserve">Indication of the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coil resistance in ohm.</w:t>
            </w:r>
          </w:p>
        </w:tc>
        <w:tc>
          <w:tcPr>
            <w:tcW w:w="5670" w:type="dxa"/>
            <w:shd w:val="clear" w:color="auto" w:fill="FFFFFF" w:themeFill="background1"/>
          </w:tcPr>
          <w:p w14:paraId="5C01A97B" w14:textId="3A91B25D" w:rsidR="005F0D43" w:rsidRDefault="007A3464">
            <w:pPr>
              <w:pStyle w:val="Text2"/>
              <w:ind w:left="0"/>
              <w:rPr>
                <w:rFonts w:asciiTheme="minorHAnsi" w:eastAsia="宋体" w:hAnsiTheme="minorHAnsi"/>
                <w:sz w:val="18"/>
                <w:lang w:val="en-US" w:eastAsia="zh-CN"/>
              </w:rPr>
            </w:pPr>
            <w:r>
              <w:rPr>
                <w:rFonts w:asciiTheme="minorHAnsi" w:eastAsia="宋体" w:hAnsiTheme="minorHAnsi"/>
                <w:sz w:val="18"/>
                <w:lang w:val="en-US" w:eastAsia="zh-CN"/>
              </w:rPr>
              <w:t>0.</w:t>
            </w:r>
            <w:r w:rsidR="003201CC">
              <w:rPr>
                <w:rFonts w:asciiTheme="minorHAnsi" w:eastAsia="宋体" w:hAnsiTheme="minorHAnsi"/>
                <w:sz w:val="18"/>
                <w:lang w:val="en-US" w:eastAsia="zh-CN"/>
              </w:rPr>
              <w:t>4</w:t>
            </w:r>
            <w:r>
              <w:rPr>
                <w:rFonts w:asciiTheme="minorHAnsi" w:eastAsia="宋体" w:hAnsiTheme="minorHAnsi" w:hint="eastAsia"/>
                <w:sz w:val="18"/>
                <w:lang w:val="en-US" w:eastAsia="zh-CN"/>
              </w:rPr>
              <w:t>ohm</w:t>
            </w:r>
            <w:r w:rsidR="003201CC">
              <w:rPr>
                <w:rFonts w:asciiTheme="minorHAnsi" w:eastAsia="宋体" w:hAnsiTheme="minorHAnsi"/>
                <w:sz w:val="18"/>
                <w:lang w:val="en-US" w:eastAsia="zh-CN"/>
              </w:rPr>
              <w:t>; 0.</w:t>
            </w:r>
            <w:r w:rsidR="009A058E">
              <w:rPr>
                <w:rFonts w:asciiTheme="minorHAnsi" w:eastAsia="宋体" w:hAnsiTheme="minorHAnsi"/>
                <w:sz w:val="18"/>
                <w:lang w:val="en-US" w:eastAsia="zh-CN"/>
              </w:rPr>
              <w:t>5</w:t>
            </w:r>
            <w:r w:rsidR="003201CC">
              <w:rPr>
                <w:rFonts w:asciiTheme="minorHAnsi" w:eastAsia="宋体" w:hAnsiTheme="minorHAnsi"/>
                <w:sz w:val="18"/>
                <w:lang w:val="en-US" w:eastAsia="zh-CN"/>
              </w:rPr>
              <w:t>ohm</w:t>
            </w:r>
          </w:p>
        </w:tc>
      </w:tr>
    </w:tbl>
    <w:p w14:paraId="2CB30C24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BE585C9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F4A5F8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33F0938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4518102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5CF1780" w14:textId="77777777" w:rsidR="005F0D43" w:rsidRDefault="00FB2BD9">
      <w:pPr>
        <w:spacing w:after="0"/>
        <w:jc w:val="left"/>
        <w:rPr>
          <w:rFonts w:asciiTheme="minorHAnsi" w:hAnsiTheme="minorHAnsi"/>
          <w:b/>
          <w:sz w:val="22"/>
        </w:rPr>
      </w:pPr>
      <w:r>
        <w:rPr>
          <w:rFonts w:asciiTheme="minorHAnsi" w:hAnsiTheme="minorHAnsi"/>
          <w:b/>
          <w:sz w:val="22"/>
        </w:rPr>
        <w:t>Other Files (these are not currently required for the submission of a notification however they may be requested by individual countries):</w:t>
      </w:r>
    </w:p>
    <w:p w14:paraId="14C540F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6E596DA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tbl>
      <w:tblPr>
        <w:tblStyle w:val="afffa"/>
        <w:tblW w:w="0" w:type="auto"/>
        <w:tblLook w:val="04A0" w:firstRow="1" w:lastRow="0" w:firstColumn="1" w:lastColumn="0" w:noHBand="0" w:noVBand="1"/>
      </w:tblPr>
      <w:tblGrid>
        <w:gridCol w:w="751"/>
        <w:gridCol w:w="2536"/>
        <w:gridCol w:w="3238"/>
        <w:gridCol w:w="4157"/>
      </w:tblGrid>
      <w:tr w:rsidR="005F0D43" w14:paraId="4AB0CF03" w14:textId="77777777">
        <w:tc>
          <w:tcPr>
            <w:tcW w:w="751" w:type="dxa"/>
          </w:tcPr>
          <w:p w14:paraId="77CFEB5D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Item#</w:t>
            </w:r>
          </w:p>
        </w:tc>
        <w:tc>
          <w:tcPr>
            <w:tcW w:w="2536" w:type="dxa"/>
          </w:tcPr>
          <w:p w14:paraId="7E85576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Field</w:t>
            </w:r>
          </w:p>
        </w:tc>
        <w:tc>
          <w:tcPr>
            <w:tcW w:w="3238" w:type="dxa"/>
          </w:tcPr>
          <w:p w14:paraId="5C76032C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Comments</w:t>
            </w:r>
          </w:p>
        </w:tc>
        <w:tc>
          <w:tcPr>
            <w:tcW w:w="4157" w:type="dxa"/>
          </w:tcPr>
          <w:p w14:paraId="36648E38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18"/>
              </w:rPr>
              <w:t>Details</w:t>
            </w:r>
          </w:p>
        </w:tc>
      </w:tr>
      <w:tr w:rsidR="005F0D43" w14:paraId="27512641" w14:textId="77777777">
        <w:tc>
          <w:tcPr>
            <w:tcW w:w="751" w:type="dxa"/>
          </w:tcPr>
          <w:p w14:paraId="7C0289A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2536" w:type="dxa"/>
          </w:tcPr>
          <w:p w14:paraId="08684E5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Product unit Packet Picture File</w:t>
            </w:r>
          </w:p>
          <w:p w14:paraId="24917A87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color w:val="FF0000"/>
                <w:sz w:val="18"/>
              </w:rPr>
              <w:t>(if available – not required for the notification but could be requested later by some countries)</w:t>
            </w:r>
          </w:p>
        </w:tc>
        <w:tc>
          <w:tcPr>
            <w:tcW w:w="3238" w:type="dxa"/>
          </w:tcPr>
          <w:p w14:paraId="7C16659B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The picture (design document) of the unit packet. The picture should be clear enough to view details and to assist in the identification of unique products.</w:t>
            </w:r>
          </w:p>
        </w:tc>
        <w:tc>
          <w:tcPr>
            <w:tcW w:w="4157" w:type="dxa"/>
          </w:tcPr>
          <w:p w14:paraId="0244DFFA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  <w:tr w:rsidR="005F0D43" w14:paraId="31F60510" w14:textId="77777777">
        <w:tc>
          <w:tcPr>
            <w:tcW w:w="751" w:type="dxa"/>
          </w:tcPr>
          <w:p w14:paraId="6F355A70" w14:textId="77777777" w:rsidR="005F0D43" w:rsidRDefault="00FB2BD9">
            <w:pPr>
              <w:spacing w:after="0"/>
              <w:jc w:val="left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2536" w:type="dxa"/>
          </w:tcPr>
          <w:p w14:paraId="6CDB6ED3" w14:textId="77777777" w:rsidR="005F0D43" w:rsidRDefault="00FB2BD9">
            <w:pPr>
              <w:pStyle w:val="Text2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="Calibri" w:hAnsi="Calibri"/>
                <w:sz w:val="18"/>
              </w:rPr>
              <w:t>E-Cigarette Leaflet File</w:t>
            </w:r>
          </w:p>
        </w:tc>
        <w:tc>
          <w:tcPr>
            <w:tcW w:w="3238" w:type="dxa"/>
          </w:tcPr>
          <w:p w14:paraId="39378379" w14:textId="77777777" w:rsidR="005F0D43" w:rsidRDefault="00FB2BD9">
            <w:pPr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Calibri" w:hAnsi="Calibri"/>
                <w:sz w:val="18"/>
              </w:rPr>
              <w:t>A scan of the leaflet of information for consumers.</w:t>
            </w:r>
          </w:p>
        </w:tc>
        <w:tc>
          <w:tcPr>
            <w:tcW w:w="4157" w:type="dxa"/>
          </w:tcPr>
          <w:p w14:paraId="21BB8550" w14:textId="77777777" w:rsidR="005F0D43" w:rsidRDefault="005F0D43">
            <w:pPr>
              <w:spacing w:after="0"/>
              <w:jc w:val="lef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62CF6BA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46021516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58EFCCD3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0291A0B5" w14:textId="77777777" w:rsidR="005F0D43" w:rsidRDefault="005F0D43">
      <w:pPr>
        <w:spacing w:after="0"/>
        <w:jc w:val="left"/>
        <w:rPr>
          <w:rFonts w:asciiTheme="minorHAnsi" w:hAnsiTheme="minorHAnsi"/>
          <w:b/>
          <w:sz w:val="22"/>
        </w:rPr>
      </w:pPr>
    </w:p>
    <w:p w14:paraId="27CF025E" w14:textId="77777777" w:rsidR="005F0D43" w:rsidRDefault="00FB2BD9">
      <w:pPr>
        <w:pStyle w:val="20"/>
        <w:numPr>
          <w:ilvl w:val="0"/>
          <w:numId w:val="0"/>
        </w:numPr>
        <w:spacing w:before="240"/>
        <w:ind w:left="720"/>
        <w:rPr>
          <w:rFonts w:asciiTheme="minorHAnsi" w:hAnsiTheme="minorHAnsi"/>
          <w:szCs w:val="24"/>
        </w:rPr>
      </w:pPr>
      <w:bookmarkStart w:id="16" w:name="_Novel_Tobacco_Products"/>
      <w:bookmarkStart w:id="17" w:name="_Submission_of_annual"/>
      <w:bookmarkStart w:id="18" w:name="_Roll-your-own_and_(Water)"/>
      <w:bookmarkStart w:id="19" w:name="_Company_details"/>
      <w:bookmarkStart w:id="20" w:name="_E-cigarette_Voltage/Wattage_Adjusta"/>
      <w:bookmarkStart w:id="21" w:name="_Product_Type_1"/>
      <w:bookmarkStart w:id="22" w:name="_Emission_Name"/>
      <w:bookmarkStart w:id="23" w:name="_Product_Package"/>
      <w:bookmarkStart w:id="24" w:name="_Toc44466673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rFonts w:asciiTheme="minorHAnsi" w:hAnsiTheme="minorHAnsi"/>
          <w:szCs w:val="24"/>
        </w:rPr>
        <w:t>BBB -E-cigarette Voltage/Wattage Adjustable</w:t>
      </w:r>
      <w:bookmarkEnd w:id="24"/>
    </w:p>
    <w:tbl>
      <w:tblPr>
        <w:tblW w:w="7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190"/>
      </w:tblGrid>
      <w:tr w:rsidR="005F0D43" w14:paraId="2688D503" w14:textId="77777777">
        <w:tc>
          <w:tcPr>
            <w:tcW w:w="959" w:type="dxa"/>
            <w:shd w:val="clear" w:color="auto" w:fill="E0E0E0"/>
          </w:tcPr>
          <w:p w14:paraId="4B9A95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478BA1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Name</w:t>
            </w:r>
          </w:p>
        </w:tc>
      </w:tr>
      <w:tr w:rsidR="005F0D43" w14:paraId="27919E7E" w14:textId="77777777">
        <w:tc>
          <w:tcPr>
            <w:tcW w:w="959" w:type="dxa"/>
            <w:shd w:val="clear" w:color="auto" w:fill="auto"/>
          </w:tcPr>
          <w:p w14:paraId="6A608B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1</w:t>
            </w:r>
          </w:p>
        </w:tc>
        <w:tc>
          <w:tcPr>
            <w:tcW w:w="10064" w:type="dxa"/>
            <w:shd w:val="clear" w:color="auto" w:fill="auto"/>
          </w:tcPr>
          <w:p w14:paraId="14E16FFB" w14:textId="77777777" w:rsidR="005F0D43" w:rsidRDefault="00FB2BD9">
            <w:pPr>
              <w:autoSpaceDE w:val="0"/>
              <w:autoSpaceDN w:val="0"/>
              <w:adjustRightInd w:val="0"/>
              <w:spacing w:after="0"/>
              <w:jc w:val="left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voltage and wattage adjustable</w:t>
            </w:r>
          </w:p>
        </w:tc>
      </w:tr>
      <w:tr w:rsidR="005F0D43" w14:paraId="509AD7E9" w14:textId="77777777">
        <w:tc>
          <w:tcPr>
            <w:tcW w:w="959" w:type="dxa"/>
            <w:shd w:val="clear" w:color="auto" w:fill="auto"/>
          </w:tcPr>
          <w:p w14:paraId="187A04F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2</w:t>
            </w:r>
          </w:p>
        </w:tc>
        <w:tc>
          <w:tcPr>
            <w:tcW w:w="10064" w:type="dxa"/>
            <w:shd w:val="clear" w:color="auto" w:fill="auto"/>
          </w:tcPr>
          <w:p w14:paraId="1C1E471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voltage adjustable</w:t>
            </w:r>
          </w:p>
        </w:tc>
      </w:tr>
      <w:tr w:rsidR="005F0D43" w14:paraId="643A8917" w14:textId="77777777">
        <w:tc>
          <w:tcPr>
            <w:tcW w:w="959" w:type="dxa"/>
            <w:shd w:val="clear" w:color="auto" w:fill="auto"/>
          </w:tcPr>
          <w:p w14:paraId="5F59DE3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3</w:t>
            </w:r>
          </w:p>
        </w:tc>
        <w:tc>
          <w:tcPr>
            <w:tcW w:w="10064" w:type="dxa"/>
            <w:shd w:val="clear" w:color="auto" w:fill="auto"/>
          </w:tcPr>
          <w:p w14:paraId="15AE8B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Yes, only wattage adjustable</w:t>
            </w:r>
          </w:p>
        </w:tc>
      </w:tr>
      <w:tr w:rsidR="005F0D43" w14:paraId="372C7965" w14:textId="77777777">
        <w:tc>
          <w:tcPr>
            <w:tcW w:w="959" w:type="dxa"/>
            <w:shd w:val="clear" w:color="auto" w:fill="auto"/>
          </w:tcPr>
          <w:p w14:paraId="34AA259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7E7059A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No, un-adjustable</w:t>
            </w:r>
          </w:p>
        </w:tc>
      </w:tr>
    </w:tbl>
    <w:p w14:paraId="4039D8CE" w14:textId="77777777" w:rsidR="005F0D43" w:rsidRDefault="005F0D43">
      <w:pPr>
        <w:pStyle w:val="20"/>
        <w:numPr>
          <w:ilvl w:val="0"/>
          <w:numId w:val="0"/>
        </w:numPr>
        <w:spacing w:after="0"/>
        <w:rPr>
          <w:rFonts w:asciiTheme="minorHAnsi" w:hAnsiTheme="minorHAnsi"/>
          <w:sz w:val="22"/>
        </w:rPr>
      </w:pPr>
      <w:bookmarkStart w:id="25" w:name="_Ingredient_Category"/>
      <w:bookmarkStart w:id="26" w:name="_Ingredient_Function"/>
      <w:bookmarkStart w:id="27" w:name="_Toxicological_Data_Available"/>
      <w:bookmarkStart w:id="28" w:name="_Member_State"/>
      <w:bookmarkStart w:id="29" w:name="_Marketing_Data_Available"/>
      <w:bookmarkEnd w:id="25"/>
      <w:bookmarkEnd w:id="26"/>
      <w:bookmarkEnd w:id="27"/>
      <w:bookmarkEnd w:id="28"/>
      <w:bookmarkEnd w:id="29"/>
    </w:p>
    <w:p w14:paraId="063F2AC2" w14:textId="77777777" w:rsidR="005F0D43" w:rsidRDefault="005F0D43">
      <w:pPr>
        <w:pStyle w:val="Text2"/>
      </w:pPr>
    </w:p>
    <w:p w14:paraId="405818BD" w14:textId="77777777" w:rsidR="005F0D43" w:rsidRDefault="00FB2BD9">
      <w:pPr>
        <w:pStyle w:val="20"/>
        <w:numPr>
          <w:ilvl w:val="0"/>
          <w:numId w:val="20"/>
        </w:numPr>
        <w:spacing w:before="240"/>
        <w:jc w:val="left"/>
        <w:rPr>
          <w:rFonts w:asciiTheme="minorHAnsi" w:hAnsiTheme="minorHAnsi"/>
          <w:szCs w:val="24"/>
        </w:rPr>
      </w:pPr>
      <w:bookmarkStart w:id="30" w:name="_Toc461805584"/>
      <w:r>
        <w:rPr>
          <w:rFonts w:asciiTheme="minorHAnsi" w:hAnsiTheme="minorHAnsi"/>
          <w:szCs w:val="24"/>
        </w:rPr>
        <w:t>National Markets</w:t>
      </w:r>
      <w:bookmarkEnd w:id="30"/>
    </w:p>
    <w:tbl>
      <w:tblPr>
        <w:tblW w:w="1100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10064"/>
      </w:tblGrid>
      <w:tr w:rsidR="005F0D43" w14:paraId="3EFE30C9" w14:textId="77777777">
        <w:tc>
          <w:tcPr>
            <w:tcW w:w="941" w:type="dxa"/>
            <w:shd w:val="clear" w:color="auto" w:fill="E0E0E0"/>
          </w:tcPr>
          <w:p w14:paraId="0EB9D05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Value</w:t>
            </w:r>
          </w:p>
        </w:tc>
        <w:tc>
          <w:tcPr>
            <w:tcW w:w="10064" w:type="dxa"/>
            <w:shd w:val="clear" w:color="auto" w:fill="E0E0E0"/>
          </w:tcPr>
          <w:p w14:paraId="097A96F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Name</w:t>
            </w:r>
          </w:p>
        </w:tc>
      </w:tr>
      <w:tr w:rsidR="005F0D43" w14:paraId="3ECE31AC" w14:textId="77777777">
        <w:tc>
          <w:tcPr>
            <w:tcW w:w="941" w:type="dxa"/>
          </w:tcPr>
          <w:p w14:paraId="38A26B8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AT</w:t>
            </w:r>
          </w:p>
        </w:tc>
        <w:tc>
          <w:tcPr>
            <w:tcW w:w="10064" w:type="dxa"/>
          </w:tcPr>
          <w:p w14:paraId="4A050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Austria</w:t>
            </w:r>
          </w:p>
        </w:tc>
      </w:tr>
      <w:tr w:rsidR="005F0D43" w14:paraId="60A2014F" w14:textId="77777777">
        <w:tc>
          <w:tcPr>
            <w:tcW w:w="941" w:type="dxa"/>
          </w:tcPr>
          <w:p w14:paraId="07546F3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</w:t>
            </w:r>
          </w:p>
        </w:tc>
        <w:tc>
          <w:tcPr>
            <w:tcW w:w="10064" w:type="dxa"/>
          </w:tcPr>
          <w:p w14:paraId="4D3AB797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Belgium</w:t>
            </w:r>
          </w:p>
        </w:tc>
      </w:tr>
      <w:tr w:rsidR="005F0D43" w14:paraId="1A34A782" w14:textId="77777777">
        <w:tc>
          <w:tcPr>
            <w:tcW w:w="941" w:type="dxa"/>
          </w:tcPr>
          <w:p w14:paraId="42190B4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BG</w:t>
            </w:r>
          </w:p>
        </w:tc>
        <w:tc>
          <w:tcPr>
            <w:tcW w:w="10064" w:type="dxa"/>
          </w:tcPr>
          <w:p w14:paraId="55D2FCA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Bulgaria</w:t>
            </w:r>
          </w:p>
        </w:tc>
      </w:tr>
      <w:tr w:rsidR="005F0D43" w14:paraId="364EFEA5" w14:textId="77777777">
        <w:tc>
          <w:tcPr>
            <w:tcW w:w="941" w:type="dxa"/>
          </w:tcPr>
          <w:p w14:paraId="710AE93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</w:t>
            </w:r>
          </w:p>
        </w:tc>
        <w:tc>
          <w:tcPr>
            <w:tcW w:w="10064" w:type="dxa"/>
          </w:tcPr>
          <w:p w14:paraId="4AA1A54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Cyprus</w:t>
            </w:r>
          </w:p>
        </w:tc>
      </w:tr>
      <w:tr w:rsidR="005F0D43" w14:paraId="369C1A7B" w14:textId="77777777">
        <w:tc>
          <w:tcPr>
            <w:tcW w:w="941" w:type="dxa"/>
          </w:tcPr>
          <w:p w14:paraId="0F8BD5F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</w:t>
            </w:r>
          </w:p>
        </w:tc>
        <w:tc>
          <w:tcPr>
            <w:tcW w:w="10064" w:type="dxa"/>
          </w:tcPr>
          <w:p w14:paraId="029C05E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Czech Republic</w:t>
            </w:r>
          </w:p>
        </w:tc>
      </w:tr>
      <w:tr w:rsidR="005F0D43" w14:paraId="5AC6973A" w14:textId="77777777">
        <w:tc>
          <w:tcPr>
            <w:tcW w:w="941" w:type="dxa"/>
          </w:tcPr>
          <w:p w14:paraId="1DB0C22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DK</w:t>
            </w:r>
          </w:p>
        </w:tc>
        <w:tc>
          <w:tcPr>
            <w:tcW w:w="10064" w:type="dxa"/>
          </w:tcPr>
          <w:p w14:paraId="2115C2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Denmark</w:t>
            </w:r>
          </w:p>
        </w:tc>
      </w:tr>
      <w:tr w:rsidR="005F0D43" w14:paraId="3BA7F9CC" w14:textId="77777777">
        <w:tc>
          <w:tcPr>
            <w:tcW w:w="941" w:type="dxa"/>
          </w:tcPr>
          <w:p w14:paraId="0FA4815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DE</w:t>
            </w:r>
          </w:p>
        </w:tc>
        <w:tc>
          <w:tcPr>
            <w:tcW w:w="10064" w:type="dxa"/>
          </w:tcPr>
          <w:p w14:paraId="35027DF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Germany</w:t>
            </w:r>
          </w:p>
        </w:tc>
      </w:tr>
      <w:tr w:rsidR="005F0D43" w14:paraId="02F71179" w14:textId="77777777">
        <w:tc>
          <w:tcPr>
            <w:tcW w:w="941" w:type="dxa"/>
          </w:tcPr>
          <w:p w14:paraId="3626EB5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EE</w:t>
            </w:r>
          </w:p>
        </w:tc>
        <w:tc>
          <w:tcPr>
            <w:tcW w:w="10064" w:type="dxa"/>
          </w:tcPr>
          <w:p w14:paraId="0E2029F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Estonia</w:t>
            </w:r>
          </w:p>
        </w:tc>
      </w:tr>
      <w:tr w:rsidR="005F0D43" w14:paraId="743D14F7" w14:textId="77777777">
        <w:tc>
          <w:tcPr>
            <w:tcW w:w="941" w:type="dxa"/>
          </w:tcPr>
          <w:p w14:paraId="5B660488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</w:t>
            </w:r>
          </w:p>
        </w:tc>
        <w:tc>
          <w:tcPr>
            <w:tcW w:w="10064" w:type="dxa"/>
          </w:tcPr>
          <w:p w14:paraId="73C8AA6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Greece</w:t>
            </w:r>
          </w:p>
        </w:tc>
      </w:tr>
      <w:tr w:rsidR="005F0D43" w14:paraId="1ABE1945" w14:textId="77777777">
        <w:tc>
          <w:tcPr>
            <w:tcW w:w="941" w:type="dxa"/>
          </w:tcPr>
          <w:p w14:paraId="665A3DB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ES</w:t>
            </w:r>
          </w:p>
        </w:tc>
        <w:tc>
          <w:tcPr>
            <w:tcW w:w="10064" w:type="dxa"/>
          </w:tcPr>
          <w:p w14:paraId="2EFF7F29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Spain</w:t>
            </w:r>
          </w:p>
        </w:tc>
      </w:tr>
      <w:tr w:rsidR="005F0D43" w14:paraId="0F835D5D" w14:textId="77777777">
        <w:tc>
          <w:tcPr>
            <w:tcW w:w="941" w:type="dxa"/>
          </w:tcPr>
          <w:p w14:paraId="09DC299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</w:t>
            </w:r>
          </w:p>
        </w:tc>
        <w:tc>
          <w:tcPr>
            <w:tcW w:w="10064" w:type="dxa"/>
          </w:tcPr>
          <w:p w14:paraId="5E3417D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Finland</w:t>
            </w:r>
          </w:p>
        </w:tc>
      </w:tr>
      <w:tr w:rsidR="005F0D43" w14:paraId="46504227" w14:textId="77777777">
        <w:tc>
          <w:tcPr>
            <w:tcW w:w="941" w:type="dxa"/>
          </w:tcPr>
          <w:p w14:paraId="3DA16C7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</w:t>
            </w:r>
          </w:p>
        </w:tc>
        <w:tc>
          <w:tcPr>
            <w:tcW w:w="10064" w:type="dxa"/>
          </w:tcPr>
          <w:p w14:paraId="74CBB79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France</w:t>
            </w:r>
          </w:p>
        </w:tc>
      </w:tr>
      <w:tr w:rsidR="005F0D43" w14:paraId="690B2BC0" w14:textId="77777777">
        <w:tc>
          <w:tcPr>
            <w:tcW w:w="941" w:type="dxa"/>
          </w:tcPr>
          <w:p w14:paraId="1006A18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HR</w:t>
            </w:r>
          </w:p>
        </w:tc>
        <w:tc>
          <w:tcPr>
            <w:tcW w:w="10064" w:type="dxa"/>
          </w:tcPr>
          <w:p w14:paraId="696F2C8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Croatia</w:t>
            </w:r>
          </w:p>
        </w:tc>
      </w:tr>
      <w:tr w:rsidR="005F0D43" w14:paraId="6D4A1407" w14:textId="77777777">
        <w:tc>
          <w:tcPr>
            <w:tcW w:w="941" w:type="dxa"/>
          </w:tcPr>
          <w:p w14:paraId="6C9A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</w:t>
            </w:r>
          </w:p>
        </w:tc>
        <w:tc>
          <w:tcPr>
            <w:tcW w:w="10064" w:type="dxa"/>
          </w:tcPr>
          <w:p w14:paraId="7645C2A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Hungary</w:t>
            </w:r>
          </w:p>
        </w:tc>
      </w:tr>
      <w:tr w:rsidR="005F0D43" w14:paraId="4CD88FF3" w14:textId="77777777">
        <w:tc>
          <w:tcPr>
            <w:tcW w:w="941" w:type="dxa"/>
          </w:tcPr>
          <w:p w14:paraId="4DEF3EC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IE</w:t>
            </w:r>
          </w:p>
        </w:tc>
        <w:tc>
          <w:tcPr>
            <w:tcW w:w="10064" w:type="dxa"/>
          </w:tcPr>
          <w:p w14:paraId="6E47A02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Ireland</w:t>
            </w:r>
          </w:p>
        </w:tc>
      </w:tr>
      <w:tr w:rsidR="005F0D43" w14:paraId="2756EB6F" w14:textId="77777777">
        <w:tc>
          <w:tcPr>
            <w:tcW w:w="941" w:type="dxa"/>
          </w:tcPr>
          <w:p w14:paraId="2B1740B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</w:t>
            </w:r>
          </w:p>
        </w:tc>
        <w:tc>
          <w:tcPr>
            <w:tcW w:w="10064" w:type="dxa"/>
          </w:tcPr>
          <w:p w14:paraId="361A3B0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Italy</w:t>
            </w:r>
          </w:p>
        </w:tc>
      </w:tr>
      <w:tr w:rsidR="005F0D43" w14:paraId="15D977CE" w14:textId="77777777">
        <w:tc>
          <w:tcPr>
            <w:tcW w:w="941" w:type="dxa"/>
          </w:tcPr>
          <w:p w14:paraId="4C92D92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LT</w:t>
            </w:r>
          </w:p>
        </w:tc>
        <w:tc>
          <w:tcPr>
            <w:tcW w:w="10064" w:type="dxa"/>
          </w:tcPr>
          <w:p w14:paraId="38A10F6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Lithuania</w:t>
            </w:r>
          </w:p>
        </w:tc>
      </w:tr>
      <w:tr w:rsidR="005F0D43" w14:paraId="1806A46B" w14:textId="77777777">
        <w:tc>
          <w:tcPr>
            <w:tcW w:w="941" w:type="dxa"/>
          </w:tcPr>
          <w:p w14:paraId="52D5DDF2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</w:t>
            </w:r>
          </w:p>
        </w:tc>
        <w:tc>
          <w:tcPr>
            <w:tcW w:w="10064" w:type="dxa"/>
          </w:tcPr>
          <w:p w14:paraId="71B06B05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Luxembourg</w:t>
            </w:r>
          </w:p>
        </w:tc>
      </w:tr>
      <w:tr w:rsidR="005F0D43" w14:paraId="23663731" w14:textId="77777777">
        <w:tc>
          <w:tcPr>
            <w:tcW w:w="941" w:type="dxa"/>
          </w:tcPr>
          <w:p w14:paraId="51DE4B4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LV</w:t>
            </w:r>
          </w:p>
        </w:tc>
        <w:tc>
          <w:tcPr>
            <w:tcW w:w="10064" w:type="dxa"/>
          </w:tcPr>
          <w:p w14:paraId="57F9C0C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Latvia</w:t>
            </w:r>
          </w:p>
        </w:tc>
      </w:tr>
      <w:tr w:rsidR="005F0D43" w14:paraId="6581EDC2" w14:textId="77777777">
        <w:tc>
          <w:tcPr>
            <w:tcW w:w="941" w:type="dxa"/>
          </w:tcPr>
          <w:p w14:paraId="2360078D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MT</w:t>
            </w:r>
          </w:p>
        </w:tc>
        <w:tc>
          <w:tcPr>
            <w:tcW w:w="10064" w:type="dxa"/>
          </w:tcPr>
          <w:p w14:paraId="360E81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Malta</w:t>
            </w:r>
          </w:p>
        </w:tc>
      </w:tr>
      <w:tr w:rsidR="005F0D43" w14:paraId="3BEA5A25" w14:textId="77777777">
        <w:tc>
          <w:tcPr>
            <w:tcW w:w="941" w:type="dxa"/>
          </w:tcPr>
          <w:p w14:paraId="448B266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NL</w:t>
            </w:r>
          </w:p>
        </w:tc>
        <w:tc>
          <w:tcPr>
            <w:tcW w:w="10064" w:type="dxa"/>
          </w:tcPr>
          <w:p w14:paraId="294E4CF0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Netherlands</w:t>
            </w:r>
          </w:p>
        </w:tc>
      </w:tr>
      <w:tr w:rsidR="005F0D43" w14:paraId="1894E1A4" w14:textId="77777777">
        <w:tc>
          <w:tcPr>
            <w:tcW w:w="941" w:type="dxa"/>
          </w:tcPr>
          <w:p w14:paraId="289117C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PL</w:t>
            </w:r>
          </w:p>
        </w:tc>
        <w:tc>
          <w:tcPr>
            <w:tcW w:w="10064" w:type="dxa"/>
          </w:tcPr>
          <w:p w14:paraId="614B15EC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Poland</w:t>
            </w:r>
          </w:p>
        </w:tc>
      </w:tr>
      <w:tr w:rsidR="005F0D43" w14:paraId="0E833702" w14:textId="77777777">
        <w:tc>
          <w:tcPr>
            <w:tcW w:w="941" w:type="dxa"/>
          </w:tcPr>
          <w:p w14:paraId="22A1216E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PT</w:t>
            </w:r>
          </w:p>
        </w:tc>
        <w:tc>
          <w:tcPr>
            <w:tcW w:w="10064" w:type="dxa"/>
          </w:tcPr>
          <w:p w14:paraId="1A8C2C11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Portugal</w:t>
            </w:r>
          </w:p>
        </w:tc>
      </w:tr>
      <w:tr w:rsidR="005F0D43" w14:paraId="5781714A" w14:textId="77777777">
        <w:tc>
          <w:tcPr>
            <w:tcW w:w="941" w:type="dxa"/>
          </w:tcPr>
          <w:p w14:paraId="5AE20F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</w:t>
            </w:r>
          </w:p>
        </w:tc>
        <w:tc>
          <w:tcPr>
            <w:tcW w:w="10064" w:type="dxa"/>
          </w:tcPr>
          <w:p w14:paraId="2D7408C6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Romania</w:t>
            </w:r>
          </w:p>
        </w:tc>
      </w:tr>
      <w:tr w:rsidR="005F0D43" w14:paraId="79D801FA" w14:textId="77777777">
        <w:tc>
          <w:tcPr>
            <w:tcW w:w="941" w:type="dxa"/>
          </w:tcPr>
          <w:p w14:paraId="1BE40A2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SI</w:t>
            </w:r>
          </w:p>
        </w:tc>
        <w:tc>
          <w:tcPr>
            <w:tcW w:w="10064" w:type="dxa"/>
          </w:tcPr>
          <w:p w14:paraId="16669E6A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Slovenia</w:t>
            </w:r>
          </w:p>
        </w:tc>
      </w:tr>
      <w:tr w:rsidR="005F0D43" w14:paraId="7CD4D78E" w14:textId="77777777">
        <w:tc>
          <w:tcPr>
            <w:tcW w:w="941" w:type="dxa"/>
          </w:tcPr>
          <w:p w14:paraId="6ED0B9DF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SK</w:t>
            </w:r>
          </w:p>
        </w:tc>
        <w:tc>
          <w:tcPr>
            <w:tcW w:w="10064" w:type="dxa"/>
          </w:tcPr>
          <w:p w14:paraId="58778923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Slovakia</w:t>
            </w:r>
          </w:p>
        </w:tc>
      </w:tr>
      <w:tr w:rsidR="005F0D43" w14:paraId="4FA32EE5" w14:textId="77777777">
        <w:tc>
          <w:tcPr>
            <w:tcW w:w="941" w:type="dxa"/>
          </w:tcPr>
          <w:p w14:paraId="0C5E6C9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SE</w:t>
            </w:r>
          </w:p>
        </w:tc>
        <w:tc>
          <w:tcPr>
            <w:tcW w:w="10064" w:type="dxa"/>
          </w:tcPr>
          <w:p w14:paraId="1D79404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Sweden</w:t>
            </w:r>
          </w:p>
        </w:tc>
      </w:tr>
      <w:tr w:rsidR="005F0D43" w14:paraId="2A2BAD7F" w14:textId="77777777">
        <w:tc>
          <w:tcPr>
            <w:tcW w:w="941" w:type="dxa"/>
          </w:tcPr>
          <w:p w14:paraId="424AD7E4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GB</w:t>
            </w:r>
          </w:p>
        </w:tc>
        <w:tc>
          <w:tcPr>
            <w:tcW w:w="10064" w:type="dxa"/>
          </w:tcPr>
          <w:p w14:paraId="4C49115B" w14:textId="77777777" w:rsidR="005F0D43" w:rsidRDefault="00FB2BD9">
            <w:pPr>
              <w:pStyle w:val="Text2"/>
              <w:spacing w:after="0"/>
              <w:ind w:left="0"/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>United Kingdom</w:t>
            </w:r>
          </w:p>
        </w:tc>
      </w:tr>
    </w:tbl>
    <w:p w14:paraId="68ABA804" w14:textId="77777777" w:rsidR="005F0D43" w:rsidRDefault="005F0D43">
      <w:pPr>
        <w:pStyle w:val="Text2"/>
      </w:pPr>
    </w:p>
    <w:sectPr w:rsidR="005F0D43">
      <w:headerReference w:type="first" r:id="rId12"/>
      <w:footerReference w:type="first" r:id="rId13"/>
      <w:pgSz w:w="11906" w:h="16838"/>
      <w:pgMar w:top="893" w:right="720" w:bottom="720" w:left="720" w:header="605" w:footer="10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C1E06C" w14:textId="77777777" w:rsidR="001F518F" w:rsidRDefault="001F518F">
      <w:pPr>
        <w:spacing w:after="0"/>
      </w:pPr>
      <w:r>
        <w:separator/>
      </w:r>
    </w:p>
  </w:endnote>
  <w:endnote w:type="continuationSeparator" w:id="0">
    <w:p w14:paraId="4E03E129" w14:textId="77777777" w:rsidR="001F518F" w:rsidRDefault="001F518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47028" w14:textId="77777777" w:rsidR="005F0D43" w:rsidRDefault="00FB2BD9">
    <w:pPr>
      <w:pStyle w:val="aff4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right" w:pos="15792"/>
      </w:tabs>
      <w:jc w:val="both"/>
    </w:pPr>
    <w:r>
      <w:tab/>
    </w:r>
  </w:p>
  <w:p w14:paraId="177F5C2A" w14:textId="77777777" w:rsidR="005F0D43" w:rsidRDefault="005F0D43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D83EAE" w14:textId="77777777" w:rsidR="001F518F" w:rsidRDefault="001F518F">
      <w:pPr>
        <w:spacing w:after="0"/>
      </w:pPr>
      <w:r>
        <w:separator/>
      </w:r>
    </w:p>
  </w:footnote>
  <w:footnote w:type="continuationSeparator" w:id="0">
    <w:p w14:paraId="13CD0CF3" w14:textId="77777777" w:rsidR="001F518F" w:rsidRDefault="001F518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BF6D1F" w14:textId="77777777" w:rsidR="005F0D43" w:rsidRDefault="005F0D43">
    <w:pPr>
      <w:pStyle w:val="aff7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5"/>
      <w:lvlText w:val="%1."/>
      <w:lvlJc w:val="left"/>
      <w:pPr>
        <w:tabs>
          <w:tab w:val="left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FFFFFF80"/>
    <w:lvl w:ilvl="0">
      <w:start w:val="1"/>
      <w:numFmt w:val="bullet"/>
      <w:pStyle w:val="50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1530A4"/>
    <w:multiLevelType w:val="multilevel"/>
    <w:tmpl w:val="1B1530A4"/>
    <w:lvl w:ilvl="0">
      <w:start w:val="1"/>
      <w:numFmt w:val="decimal"/>
      <w:pStyle w:val="2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4" w15:restartNumberingAfterBreak="0">
    <w:nsid w:val="1F734306"/>
    <w:multiLevelType w:val="multilevel"/>
    <w:tmpl w:val="1F734306"/>
    <w:lvl w:ilvl="0">
      <w:start w:val="1"/>
      <w:numFmt w:val="decimal"/>
      <w:pStyle w:val="1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pStyle w:val="20"/>
      <w:lvlText w:val="1.%2."/>
      <w:lvlJc w:val="left"/>
      <w:pPr>
        <w:tabs>
          <w:tab w:val="left" w:pos="1170"/>
        </w:tabs>
        <w:ind w:left="1170" w:hanging="720"/>
      </w:pPr>
      <w:rPr>
        <w:rFonts w:hint="default"/>
        <w:sz w:val="24"/>
        <w:szCs w:val="24"/>
      </w:rPr>
    </w:lvl>
    <w:lvl w:ilvl="2">
      <w:start w:val="1"/>
      <w:numFmt w:val="decimal"/>
      <w:pStyle w:val="3"/>
      <w:lvlText w:val="%1.%2.%3."/>
      <w:lvlJc w:val="left"/>
      <w:pPr>
        <w:tabs>
          <w:tab w:val="left" w:pos="1920"/>
        </w:tabs>
        <w:ind w:left="1920" w:hanging="720"/>
      </w:pPr>
    </w:lvl>
    <w:lvl w:ilvl="3">
      <w:start w:val="1"/>
      <w:numFmt w:val="decimal"/>
      <w:pStyle w:val="4"/>
      <w:lvlText w:val="%1.%2.%3.%4."/>
      <w:lvlJc w:val="left"/>
      <w:pPr>
        <w:tabs>
          <w:tab w:val="left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5" w15:restartNumberingAfterBreak="0">
    <w:nsid w:val="22C75C26"/>
    <w:multiLevelType w:val="multilevel"/>
    <w:tmpl w:val="22C75C26"/>
    <w:lvl w:ilvl="0">
      <w:start w:val="300"/>
      <w:numFmt w:val="upperRoman"/>
      <w:lvlText w:val="%1-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DD3599"/>
    <w:multiLevelType w:val="multilevel"/>
    <w:tmpl w:val="22DD3599"/>
    <w:lvl w:ilvl="0">
      <w:start w:val="1"/>
      <w:numFmt w:val="decimal"/>
      <w:pStyle w:val="a0"/>
      <w:lvlText w:val="(%1)"/>
      <w:lvlJc w:val="left"/>
      <w:pPr>
        <w:tabs>
          <w:tab w:val="left" w:pos="2629"/>
        </w:tabs>
        <w:ind w:left="262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3337"/>
        </w:tabs>
        <w:ind w:left="3337" w:hanging="708"/>
      </w:pPr>
    </w:lvl>
    <w:lvl w:ilvl="2">
      <w:start w:val="1"/>
      <w:numFmt w:val="bullet"/>
      <w:lvlText w:val="–"/>
      <w:lvlJc w:val="left"/>
      <w:pPr>
        <w:tabs>
          <w:tab w:val="left" w:pos="4046"/>
        </w:tabs>
        <w:ind w:left="404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755"/>
        </w:tabs>
        <w:ind w:left="475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720"/>
        </w:tabs>
        <w:ind w:left="3720" w:hanging="360"/>
      </w:pPr>
    </w:lvl>
    <w:lvl w:ilvl="5">
      <w:start w:val="1"/>
      <w:numFmt w:val="lowerRoman"/>
      <w:lvlText w:val="(%6)"/>
      <w:lvlJc w:val="left"/>
      <w:pPr>
        <w:tabs>
          <w:tab w:val="left" w:pos="4080"/>
        </w:tabs>
        <w:ind w:left="4080" w:hanging="360"/>
      </w:pPr>
    </w:lvl>
    <w:lvl w:ilvl="6">
      <w:start w:val="1"/>
      <w:numFmt w:val="decimal"/>
      <w:lvlText w:val="%7."/>
      <w:lvlJc w:val="left"/>
      <w:pPr>
        <w:tabs>
          <w:tab w:val="left" w:pos="4440"/>
        </w:tabs>
        <w:ind w:left="4440" w:hanging="360"/>
      </w:pPr>
    </w:lvl>
    <w:lvl w:ilvl="7">
      <w:start w:val="1"/>
      <w:numFmt w:val="lowerLetter"/>
      <w:lvlText w:val="%8."/>
      <w:lvlJc w:val="left"/>
      <w:pPr>
        <w:tabs>
          <w:tab w:val="left" w:pos="4800"/>
        </w:tabs>
        <w:ind w:left="4800" w:hanging="360"/>
      </w:pPr>
    </w:lvl>
    <w:lvl w:ilvl="8">
      <w:start w:val="1"/>
      <w:numFmt w:val="lowerRoman"/>
      <w:lvlText w:val="%9."/>
      <w:lvlJc w:val="left"/>
      <w:pPr>
        <w:tabs>
          <w:tab w:val="left" w:pos="5160"/>
        </w:tabs>
        <w:ind w:left="5160" w:hanging="360"/>
      </w:pPr>
    </w:lvl>
  </w:abstractNum>
  <w:abstractNum w:abstractNumId="7" w15:restartNumberingAfterBreak="0">
    <w:nsid w:val="2B75631B"/>
    <w:multiLevelType w:val="singleLevel"/>
    <w:tmpl w:val="2B75631B"/>
    <w:lvl w:ilvl="0">
      <w:start w:val="1"/>
      <w:numFmt w:val="bullet"/>
      <w:pStyle w:val="ListBullet1"/>
      <w:lvlText w:val=""/>
      <w:lvlJc w:val="left"/>
      <w:pPr>
        <w:tabs>
          <w:tab w:val="left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2CAB4527"/>
    <w:multiLevelType w:val="multilevel"/>
    <w:tmpl w:val="2CAB4527"/>
    <w:lvl w:ilvl="0">
      <w:start w:val="1"/>
      <w:numFmt w:val="decimal"/>
      <w:pStyle w:val="30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9" w15:restartNumberingAfterBreak="0">
    <w:nsid w:val="34293F3F"/>
    <w:multiLevelType w:val="singleLevel"/>
    <w:tmpl w:val="34293F3F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abstractNum w:abstractNumId="10" w15:restartNumberingAfterBreak="0">
    <w:nsid w:val="358B6119"/>
    <w:multiLevelType w:val="multilevel"/>
    <w:tmpl w:val="358B6119"/>
    <w:lvl w:ilvl="0">
      <w:start w:val="1"/>
      <w:numFmt w:val="decimal"/>
      <w:pStyle w:val="ListNumber1"/>
      <w:lvlText w:val="(%1)"/>
      <w:lvlJc w:val="left"/>
      <w:pPr>
        <w:tabs>
          <w:tab w:val="left" w:pos="2869"/>
        </w:tabs>
        <w:ind w:left="2869" w:hanging="709"/>
      </w:pPr>
    </w:lvl>
    <w:lvl w:ilvl="1">
      <w:start w:val="1"/>
      <w:numFmt w:val="lowerLetter"/>
      <w:lvlText w:val="(%2)"/>
      <w:lvlJc w:val="left"/>
      <w:pPr>
        <w:tabs>
          <w:tab w:val="left" w:pos="3577"/>
        </w:tabs>
        <w:ind w:left="3577" w:hanging="708"/>
      </w:pPr>
    </w:lvl>
    <w:lvl w:ilvl="2">
      <w:start w:val="1"/>
      <w:numFmt w:val="bullet"/>
      <w:lvlText w:val="–"/>
      <w:lvlJc w:val="left"/>
      <w:pPr>
        <w:tabs>
          <w:tab w:val="left" w:pos="4286"/>
        </w:tabs>
        <w:ind w:left="428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995"/>
        </w:tabs>
        <w:ind w:left="499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3478"/>
        </w:tabs>
        <w:ind w:left="3478" w:hanging="360"/>
      </w:pPr>
    </w:lvl>
    <w:lvl w:ilvl="5">
      <w:start w:val="1"/>
      <w:numFmt w:val="lowerRoman"/>
      <w:lvlText w:val="(%6)"/>
      <w:lvlJc w:val="left"/>
      <w:pPr>
        <w:tabs>
          <w:tab w:val="left" w:pos="3838"/>
        </w:tabs>
        <w:ind w:left="3838" w:hanging="360"/>
      </w:pPr>
    </w:lvl>
    <w:lvl w:ilvl="6">
      <w:start w:val="1"/>
      <w:numFmt w:val="decimal"/>
      <w:lvlText w:val="%7."/>
      <w:lvlJc w:val="left"/>
      <w:pPr>
        <w:tabs>
          <w:tab w:val="left" w:pos="4198"/>
        </w:tabs>
        <w:ind w:left="4198" w:hanging="360"/>
      </w:pPr>
    </w:lvl>
    <w:lvl w:ilvl="7">
      <w:start w:val="1"/>
      <w:numFmt w:val="lowerLetter"/>
      <w:lvlText w:val="%8."/>
      <w:lvlJc w:val="left"/>
      <w:pPr>
        <w:tabs>
          <w:tab w:val="left" w:pos="4558"/>
        </w:tabs>
        <w:ind w:left="4558" w:hanging="360"/>
      </w:pPr>
    </w:lvl>
    <w:lvl w:ilvl="8">
      <w:start w:val="1"/>
      <w:numFmt w:val="lowerRoman"/>
      <w:lvlText w:val="%9."/>
      <w:lvlJc w:val="left"/>
      <w:pPr>
        <w:tabs>
          <w:tab w:val="left" w:pos="4918"/>
        </w:tabs>
        <w:ind w:left="4918" w:hanging="360"/>
      </w:pPr>
    </w:lvl>
  </w:abstractNum>
  <w:abstractNum w:abstractNumId="11" w15:restartNumberingAfterBreak="0">
    <w:nsid w:val="3AFB6DC8"/>
    <w:multiLevelType w:val="singleLevel"/>
    <w:tmpl w:val="3AFB6DC8"/>
    <w:lvl w:ilvl="0">
      <w:start w:val="1"/>
      <w:numFmt w:val="bullet"/>
      <w:pStyle w:val="2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2" w15:restartNumberingAfterBreak="0">
    <w:nsid w:val="41FF056A"/>
    <w:multiLevelType w:val="multilevel"/>
    <w:tmpl w:val="41FF056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3" w15:restartNumberingAfterBreak="0">
    <w:nsid w:val="46113D4F"/>
    <w:multiLevelType w:val="singleLevel"/>
    <w:tmpl w:val="46113D4F"/>
    <w:lvl w:ilvl="0">
      <w:start w:val="1"/>
      <w:numFmt w:val="bullet"/>
      <w:pStyle w:val="ListDash3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4D10AB0"/>
    <w:multiLevelType w:val="singleLevel"/>
    <w:tmpl w:val="54D10AB0"/>
    <w:lvl w:ilvl="0">
      <w:start w:val="1"/>
      <w:numFmt w:val="bullet"/>
      <w:pStyle w:val="ListDash4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5E0D6286"/>
    <w:multiLevelType w:val="singleLevel"/>
    <w:tmpl w:val="5E0D6286"/>
    <w:lvl w:ilvl="0">
      <w:start w:val="1"/>
      <w:numFmt w:val="bullet"/>
      <w:pStyle w:val="ListDash2"/>
      <w:lvlText w:val="–"/>
      <w:lvlJc w:val="left"/>
      <w:pPr>
        <w:tabs>
          <w:tab w:val="left" w:pos="1485"/>
        </w:tabs>
        <w:ind w:left="1485" w:hanging="283"/>
      </w:pPr>
      <w:rPr>
        <w:rFonts w:ascii="Times New Roman" w:hAnsi="Times New Roman"/>
      </w:rPr>
    </w:lvl>
  </w:abstractNum>
  <w:abstractNum w:abstractNumId="16" w15:restartNumberingAfterBreak="0">
    <w:nsid w:val="6057433F"/>
    <w:multiLevelType w:val="singleLevel"/>
    <w:tmpl w:val="6057433F"/>
    <w:lvl w:ilvl="0">
      <w:start w:val="1"/>
      <w:numFmt w:val="bullet"/>
      <w:pStyle w:val="ListDash1"/>
      <w:lvlText w:val="–"/>
      <w:lvlJc w:val="left"/>
      <w:pPr>
        <w:tabs>
          <w:tab w:val="left" w:pos="765"/>
        </w:tabs>
        <w:ind w:left="765" w:hanging="283"/>
      </w:pPr>
      <w:rPr>
        <w:rFonts w:ascii="Times New Roman" w:hAnsi="Times New Roman"/>
      </w:rPr>
    </w:lvl>
  </w:abstractNum>
  <w:abstractNum w:abstractNumId="17" w15:restartNumberingAfterBreak="0">
    <w:nsid w:val="620F2440"/>
    <w:multiLevelType w:val="singleLevel"/>
    <w:tmpl w:val="620F2440"/>
    <w:lvl w:ilvl="0">
      <w:start w:val="1"/>
      <w:numFmt w:val="bullet"/>
      <w:pStyle w:val="31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6DF118C0"/>
    <w:multiLevelType w:val="singleLevel"/>
    <w:tmpl w:val="6DF118C0"/>
    <w:lvl w:ilvl="0">
      <w:start w:val="1"/>
      <w:numFmt w:val="bullet"/>
      <w:pStyle w:val="40"/>
      <w:lvlText w:val=""/>
      <w:lvlJc w:val="left"/>
      <w:pPr>
        <w:tabs>
          <w:tab w:val="left" w:pos="1485"/>
        </w:tabs>
        <w:ind w:left="1485" w:hanging="283"/>
      </w:pPr>
      <w:rPr>
        <w:rFonts w:ascii="Symbol" w:hAnsi="Symbol"/>
      </w:rPr>
    </w:lvl>
  </w:abstractNum>
  <w:abstractNum w:abstractNumId="19" w15:restartNumberingAfterBreak="0">
    <w:nsid w:val="722304D7"/>
    <w:multiLevelType w:val="multilevel"/>
    <w:tmpl w:val="722304D7"/>
    <w:lvl w:ilvl="0">
      <w:start w:val="1"/>
      <w:numFmt w:val="decimal"/>
      <w:pStyle w:val="41"/>
      <w:lvlText w:val="(%1)"/>
      <w:lvlJc w:val="left"/>
      <w:pPr>
        <w:tabs>
          <w:tab w:val="left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left" w:pos="2619"/>
        </w:tabs>
        <w:ind w:left="2619" w:hanging="708"/>
      </w:pPr>
    </w:lvl>
    <w:lvl w:ilvl="2">
      <w:start w:val="1"/>
      <w:numFmt w:val="bullet"/>
      <w:lvlText w:val="–"/>
      <w:lvlJc w:val="left"/>
      <w:pPr>
        <w:tabs>
          <w:tab w:val="left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left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6"/>
  </w:num>
  <w:num w:numId="5">
    <w:abstractNumId w:val="2"/>
  </w:num>
  <w:num w:numId="6">
    <w:abstractNumId w:val="17"/>
  </w:num>
  <w:num w:numId="7">
    <w:abstractNumId w:val="8"/>
  </w:num>
  <w:num w:numId="8">
    <w:abstractNumId w:val="11"/>
  </w:num>
  <w:num w:numId="9">
    <w:abstractNumId w:val="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16"/>
  </w:num>
  <w:num w:numId="15">
    <w:abstractNumId w:val="15"/>
  </w:num>
  <w:num w:numId="16">
    <w:abstractNumId w:val="13"/>
  </w:num>
  <w:num w:numId="17">
    <w:abstractNumId w:val="14"/>
  </w:num>
  <w:num w:numId="18">
    <w:abstractNumId w:val="10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defaultTabStop w:val="72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9876CC"/>
    <w:rsid w:val="0000727A"/>
    <w:rsid w:val="0001063E"/>
    <w:rsid w:val="00012B41"/>
    <w:rsid w:val="00014585"/>
    <w:rsid w:val="00017CF1"/>
    <w:rsid w:val="00020E76"/>
    <w:rsid w:val="0002134F"/>
    <w:rsid w:val="00025F82"/>
    <w:rsid w:val="00030019"/>
    <w:rsid w:val="000337ED"/>
    <w:rsid w:val="00034C91"/>
    <w:rsid w:val="00047173"/>
    <w:rsid w:val="00047F66"/>
    <w:rsid w:val="0005305C"/>
    <w:rsid w:val="00055556"/>
    <w:rsid w:val="00056C48"/>
    <w:rsid w:val="00057397"/>
    <w:rsid w:val="000576C3"/>
    <w:rsid w:val="00060029"/>
    <w:rsid w:val="00072BEA"/>
    <w:rsid w:val="00075015"/>
    <w:rsid w:val="0008376D"/>
    <w:rsid w:val="000A3B77"/>
    <w:rsid w:val="000A6DD6"/>
    <w:rsid w:val="000B34FD"/>
    <w:rsid w:val="000B3B4C"/>
    <w:rsid w:val="000C102F"/>
    <w:rsid w:val="000C57E9"/>
    <w:rsid w:val="000C7E42"/>
    <w:rsid w:val="000D18E6"/>
    <w:rsid w:val="000D44A5"/>
    <w:rsid w:val="000E2037"/>
    <w:rsid w:val="000E541B"/>
    <w:rsid w:val="000F3243"/>
    <w:rsid w:val="000F43A8"/>
    <w:rsid w:val="000F7764"/>
    <w:rsid w:val="00102794"/>
    <w:rsid w:val="001030AA"/>
    <w:rsid w:val="00111A7D"/>
    <w:rsid w:val="00120DD4"/>
    <w:rsid w:val="00121F0B"/>
    <w:rsid w:val="00127A36"/>
    <w:rsid w:val="0013259F"/>
    <w:rsid w:val="001325BB"/>
    <w:rsid w:val="00141A59"/>
    <w:rsid w:val="001441CB"/>
    <w:rsid w:val="0014430E"/>
    <w:rsid w:val="0015260D"/>
    <w:rsid w:val="0015353F"/>
    <w:rsid w:val="0016351B"/>
    <w:rsid w:val="0016662D"/>
    <w:rsid w:val="00170CA1"/>
    <w:rsid w:val="001712FA"/>
    <w:rsid w:val="001747F8"/>
    <w:rsid w:val="00180434"/>
    <w:rsid w:val="0019057B"/>
    <w:rsid w:val="001917EB"/>
    <w:rsid w:val="00194F4C"/>
    <w:rsid w:val="00195579"/>
    <w:rsid w:val="001A20DD"/>
    <w:rsid w:val="001A593E"/>
    <w:rsid w:val="001A7248"/>
    <w:rsid w:val="001B1FE0"/>
    <w:rsid w:val="001B3DE1"/>
    <w:rsid w:val="001B5A31"/>
    <w:rsid w:val="001C32BC"/>
    <w:rsid w:val="001C3A41"/>
    <w:rsid w:val="001D1721"/>
    <w:rsid w:val="001D363D"/>
    <w:rsid w:val="001D6167"/>
    <w:rsid w:val="001D66A4"/>
    <w:rsid w:val="001D6FEE"/>
    <w:rsid w:val="001E6DA9"/>
    <w:rsid w:val="001E7F88"/>
    <w:rsid w:val="001F184C"/>
    <w:rsid w:val="001F518F"/>
    <w:rsid w:val="001F5ADB"/>
    <w:rsid w:val="00202CD0"/>
    <w:rsid w:val="00205CF5"/>
    <w:rsid w:val="00207CBA"/>
    <w:rsid w:val="00212C23"/>
    <w:rsid w:val="00214ACC"/>
    <w:rsid w:val="002171BA"/>
    <w:rsid w:val="00223A36"/>
    <w:rsid w:val="002315DA"/>
    <w:rsid w:val="00240744"/>
    <w:rsid w:val="002447EC"/>
    <w:rsid w:val="00251C6A"/>
    <w:rsid w:val="00260113"/>
    <w:rsid w:val="00267675"/>
    <w:rsid w:val="00270DF4"/>
    <w:rsid w:val="0027162C"/>
    <w:rsid w:val="002773CD"/>
    <w:rsid w:val="0028073A"/>
    <w:rsid w:val="00282967"/>
    <w:rsid w:val="002829BE"/>
    <w:rsid w:val="002843AD"/>
    <w:rsid w:val="00286126"/>
    <w:rsid w:val="00291B57"/>
    <w:rsid w:val="002973F7"/>
    <w:rsid w:val="002A01A3"/>
    <w:rsid w:val="002A2968"/>
    <w:rsid w:val="002A3837"/>
    <w:rsid w:val="002A5CD1"/>
    <w:rsid w:val="002A700A"/>
    <w:rsid w:val="002B4F10"/>
    <w:rsid w:val="002C461C"/>
    <w:rsid w:val="002C5A70"/>
    <w:rsid w:val="002D3E1C"/>
    <w:rsid w:val="002D743C"/>
    <w:rsid w:val="002E7F6B"/>
    <w:rsid w:val="002F24C4"/>
    <w:rsid w:val="00307E65"/>
    <w:rsid w:val="003109C7"/>
    <w:rsid w:val="00312F4F"/>
    <w:rsid w:val="003201CC"/>
    <w:rsid w:val="00321D11"/>
    <w:rsid w:val="00332D45"/>
    <w:rsid w:val="0033565D"/>
    <w:rsid w:val="00335E9D"/>
    <w:rsid w:val="00337070"/>
    <w:rsid w:val="00344314"/>
    <w:rsid w:val="00344816"/>
    <w:rsid w:val="00353D24"/>
    <w:rsid w:val="00364D0C"/>
    <w:rsid w:val="003704AD"/>
    <w:rsid w:val="00372AC4"/>
    <w:rsid w:val="00372F31"/>
    <w:rsid w:val="00383FDA"/>
    <w:rsid w:val="00384256"/>
    <w:rsid w:val="00396BBF"/>
    <w:rsid w:val="003A0704"/>
    <w:rsid w:val="003A2C1B"/>
    <w:rsid w:val="003A5154"/>
    <w:rsid w:val="003A728F"/>
    <w:rsid w:val="003B2596"/>
    <w:rsid w:val="003B5882"/>
    <w:rsid w:val="003B66B9"/>
    <w:rsid w:val="003B6A21"/>
    <w:rsid w:val="003B7517"/>
    <w:rsid w:val="003C2B8E"/>
    <w:rsid w:val="003C4543"/>
    <w:rsid w:val="003C5427"/>
    <w:rsid w:val="003C5C2B"/>
    <w:rsid w:val="003C6C7D"/>
    <w:rsid w:val="003C6C93"/>
    <w:rsid w:val="003C7604"/>
    <w:rsid w:val="003C7FA1"/>
    <w:rsid w:val="003D25C1"/>
    <w:rsid w:val="003D2E30"/>
    <w:rsid w:val="003D680C"/>
    <w:rsid w:val="003E3235"/>
    <w:rsid w:val="003E4D41"/>
    <w:rsid w:val="003E54ED"/>
    <w:rsid w:val="003E5F5E"/>
    <w:rsid w:val="003F26E0"/>
    <w:rsid w:val="003F4D3B"/>
    <w:rsid w:val="003F6746"/>
    <w:rsid w:val="00411086"/>
    <w:rsid w:val="00421CE3"/>
    <w:rsid w:val="00422A5C"/>
    <w:rsid w:val="00426C03"/>
    <w:rsid w:val="00431591"/>
    <w:rsid w:val="004320A7"/>
    <w:rsid w:val="00434AF6"/>
    <w:rsid w:val="0043557B"/>
    <w:rsid w:val="00443BC5"/>
    <w:rsid w:val="004465AB"/>
    <w:rsid w:val="004525C0"/>
    <w:rsid w:val="00454AC5"/>
    <w:rsid w:val="00461874"/>
    <w:rsid w:val="00461CFF"/>
    <w:rsid w:val="00462DCE"/>
    <w:rsid w:val="0046347B"/>
    <w:rsid w:val="00463B1C"/>
    <w:rsid w:val="004644A6"/>
    <w:rsid w:val="004644BD"/>
    <w:rsid w:val="00472D7B"/>
    <w:rsid w:val="00472F08"/>
    <w:rsid w:val="0047352E"/>
    <w:rsid w:val="00475712"/>
    <w:rsid w:val="004802CF"/>
    <w:rsid w:val="004808F3"/>
    <w:rsid w:val="00485252"/>
    <w:rsid w:val="0048544B"/>
    <w:rsid w:val="00487F18"/>
    <w:rsid w:val="00490912"/>
    <w:rsid w:val="00491FC0"/>
    <w:rsid w:val="00496178"/>
    <w:rsid w:val="004A19A8"/>
    <w:rsid w:val="004A2827"/>
    <w:rsid w:val="004A3565"/>
    <w:rsid w:val="004A5270"/>
    <w:rsid w:val="004A6D18"/>
    <w:rsid w:val="004B1537"/>
    <w:rsid w:val="004B1623"/>
    <w:rsid w:val="004B3CAC"/>
    <w:rsid w:val="004B3D6B"/>
    <w:rsid w:val="004C0229"/>
    <w:rsid w:val="004C21D8"/>
    <w:rsid w:val="004D361D"/>
    <w:rsid w:val="004D3E48"/>
    <w:rsid w:val="004E6273"/>
    <w:rsid w:val="004E6C4F"/>
    <w:rsid w:val="004F2A1A"/>
    <w:rsid w:val="004F4E56"/>
    <w:rsid w:val="00514759"/>
    <w:rsid w:val="005208CC"/>
    <w:rsid w:val="005253F2"/>
    <w:rsid w:val="00530601"/>
    <w:rsid w:val="0054038D"/>
    <w:rsid w:val="00540677"/>
    <w:rsid w:val="0054109B"/>
    <w:rsid w:val="00541E19"/>
    <w:rsid w:val="00543DEC"/>
    <w:rsid w:val="00554B7A"/>
    <w:rsid w:val="005552F4"/>
    <w:rsid w:val="005626B7"/>
    <w:rsid w:val="0057032B"/>
    <w:rsid w:val="0057037D"/>
    <w:rsid w:val="00570528"/>
    <w:rsid w:val="00573777"/>
    <w:rsid w:val="005752C7"/>
    <w:rsid w:val="00590A8E"/>
    <w:rsid w:val="00590BD6"/>
    <w:rsid w:val="00591046"/>
    <w:rsid w:val="00596FA5"/>
    <w:rsid w:val="005A1ECB"/>
    <w:rsid w:val="005A6236"/>
    <w:rsid w:val="005B182F"/>
    <w:rsid w:val="005B5078"/>
    <w:rsid w:val="005C33C8"/>
    <w:rsid w:val="005C6BCC"/>
    <w:rsid w:val="005D061A"/>
    <w:rsid w:val="005D4429"/>
    <w:rsid w:val="005E5969"/>
    <w:rsid w:val="005F0D43"/>
    <w:rsid w:val="005F33E2"/>
    <w:rsid w:val="005F3844"/>
    <w:rsid w:val="005F3E8F"/>
    <w:rsid w:val="00601023"/>
    <w:rsid w:val="00610085"/>
    <w:rsid w:val="0061785E"/>
    <w:rsid w:val="00622EB7"/>
    <w:rsid w:val="0062637D"/>
    <w:rsid w:val="00627CFD"/>
    <w:rsid w:val="00633912"/>
    <w:rsid w:val="006404AC"/>
    <w:rsid w:val="00645490"/>
    <w:rsid w:val="00645B6B"/>
    <w:rsid w:val="00646438"/>
    <w:rsid w:val="00647584"/>
    <w:rsid w:val="0065541A"/>
    <w:rsid w:val="00655D8A"/>
    <w:rsid w:val="0065769A"/>
    <w:rsid w:val="00660FA1"/>
    <w:rsid w:val="00663341"/>
    <w:rsid w:val="00663FEA"/>
    <w:rsid w:val="006718A5"/>
    <w:rsid w:val="006730F3"/>
    <w:rsid w:val="00673EAC"/>
    <w:rsid w:val="00676965"/>
    <w:rsid w:val="00677C1B"/>
    <w:rsid w:val="006A247C"/>
    <w:rsid w:val="006A27FE"/>
    <w:rsid w:val="006A2F2E"/>
    <w:rsid w:val="006A5EC1"/>
    <w:rsid w:val="006A740A"/>
    <w:rsid w:val="006B59CF"/>
    <w:rsid w:val="006C1672"/>
    <w:rsid w:val="006C7CC7"/>
    <w:rsid w:val="006D0498"/>
    <w:rsid w:val="006D1AE6"/>
    <w:rsid w:val="006D2792"/>
    <w:rsid w:val="006D2F77"/>
    <w:rsid w:val="006D79CA"/>
    <w:rsid w:val="006E0949"/>
    <w:rsid w:val="006E33FC"/>
    <w:rsid w:val="006E3CC1"/>
    <w:rsid w:val="006F0B77"/>
    <w:rsid w:val="006F407D"/>
    <w:rsid w:val="006F45E8"/>
    <w:rsid w:val="006F4EC7"/>
    <w:rsid w:val="006F5656"/>
    <w:rsid w:val="006F6EE1"/>
    <w:rsid w:val="006F751B"/>
    <w:rsid w:val="006F7E91"/>
    <w:rsid w:val="007017EC"/>
    <w:rsid w:val="00703318"/>
    <w:rsid w:val="00704085"/>
    <w:rsid w:val="0070784B"/>
    <w:rsid w:val="007125A9"/>
    <w:rsid w:val="00716DAB"/>
    <w:rsid w:val="00721749"/>
    <w:rsid w:val="0072298C"/>
    <w:rsid w:val="00723519"/>
    <w:rsid w:val="00724C5A"/>
    <w:rsid w:val="007267B6"/>
    <w:rsid w:val="00731DA8"/>
    <w:rsid w:val="00736722"/>
    <w:rsid w:val="00740AE4"/>
    <w:rsid w:val="00740EE2"/>
    <w:rsid w:val="00741D2C"/>
    <w:rsid w:val="0074343F"/>
    <w:rsid w:val="00743651"/>
    <w:rsid w:val="007471AA"/>
    <w:rsid w:val="00751C40"/>
    <w:rsid w:val="00755BC4"/>
    <w:rsid w:val="00792623"/>
    <w:rsid w:val="00792AE2"/>
    <w:rsid w:val="00792BAE"/>
    <w:rsid w:val="00796F75"/>
    <w:rsid w:val="007A01DB"/>
    <w:rsid w:val="007A06A5"/>
    <w:rsid w:val="007A116B"/>
    <w:rsid w:val="007A2238"/>
    <w:rsid w:val="007A3464"/>
    <w:rsid w:val="007A5453"/>
    <w:rsid w:val="007A5520"/>
    <w:rsid w:val="007A6F66"/>
    <w:rsid w:val="007B0A73"/>
    <w:rsid w:val="007B1943"/>
    <w:rsid w:val="007B65DB"/>
    <w:rsid w:val="007C09CA"/>
    <w:rsid w:val="007C2900"/>
    <w:rsid w:val="007C7117"/>
    <w:rsid w:val="007D2563"/>
    <w:rsid w:val="007D6EEF"/>
    <w:rsid w:val="007E3427"/>
    <w:rsid w:val="007E62FA"/>
    <w:rsid w:val="007F1FDB"/>
    <w:rsid w:val="007F64F8"/>
    <w:rsid w:val="007F6539"/>
    <w:rsid w:val="007F7F9F"/>
    <w:rsid w:val="0080150D"/>
    <w:rsid w:val="0080190B"/>
    <w:rsid w:val="00805333"/>
    <w:rsid w:val="00805460"/>
    <w:rsid w:val="00807225"/>
    <w:rsid w:val="00812503"/>
    <w:rsid w:val="008126D6"/>
    <w:rsid w:val="0082248E"/>
    <w:rsid w:val="00824526"/>
    <w:rsid w:val="008267B3"/>
    <w:rsid w:val="00826BB0"/>
    <w:rsid w:val="00833C58"/>
    <w:rsid w:val="008405C1"/>
    <w:rsid w:val="0084788B"/>
    <w:rsid w:val="00852CB1"/>
    <w:rsid w:val="00853260"/>
    <w:rsid w:val="008541F5"/>
    <w:rsid w:val="008545C2"/>
    <w:rsid w:val="00856970"/>
    <w:rsid w:val="008571DD"/>
    <w:rsid w:val="00857730"/>
    <w:rsid w:val="00860707"/>
    <w:rsid w:val="008618F2"/>
    <w:rsid w:val="0086524B"/>
    <w:rsid w:val="00865D65"/>
    <w:rsid w:val="0086699B"/>
    <w:rsid w:val="00873768"/>
    <w:rsid w:val="008742DC"/>
    <w:rsid w:val="00885FE8"/>
    <w:rsid w:val="0088666C"/>
    <w:rsid w:val="008951C3"/>
    <w:rsid w:val="00897B88"/>
    <w:rsid w:val="008A2363"/>
    <w:rsid w:val="008A3433"/>
    <w:rsid w:val="008A3BC9"/>
    <w:rsid w:val="008B300C"/>
    <w:rsid w:val="008C21C2"/>
    <w:rsid w:val="008C4805"/>
    <w:rsid w:val="008C5550"/>
    <w:rsid w:val="008E1A98"/>
    <w:rsid w:val="008E2DD7"/>
    <w:rsid w:val="008E5D4D"/>
    <w:rsid w:val="008E63D8"/>
    <w:rsid w:val="008F306F"/>
    <w:rsid w:val="008F37B1"/>
    <w:rsid w:val="008F4B62"/>
    <w:rsid w:val="00900E4F"/>
    <w:rsid w:val="0090280B"/>
    <w:rsid w:val="00904EF1"/>
    <w:rsid w:val="00921BB4"/>
    <w:rsid w:val="00924141"/>
    <w:rsid w:val="00941B93"/>
    <w:rsid w:val="00942DE6"/>
    <w:rsid w:val="0094420C"/>
    <w:rsid w:val="00956A34"/>
    <w:rsid w:val="00961611"/>
    <w:rsid w:val="00961C18"/>
    <w:rsid w:val="00962EF2"/>
    <w:rsid w:val="00964C27"/>
    <w:rsid w:val="00964DA7"/>
    <w:rsid w:val="009671D9"/>
    <w:rsid w:val="00972E0B"/>
    <w:rsid w:val="0097365F"/>
    <w:rsid w:val="009755A5"/>
    <w:rsid w:val="009824FF"/>
    <w:rsid w:val="00987594"/>
    <w:rsid w:val="009876CC"/>
    <w:rsid w:val="009903E4"/>
    <w:rsid w:val="00992922"/>
    <w:rsid w:val="00995F34"/>
    <w:rsid w:val="009A058E"/>
    <w:rsid w:val="009A2AA1"/>
    <w:rsid w:val="009A6F52"/>
    <w:rsid w:val="009B0950"/>
    <w:rsid w:val="009B6A6C"/>
    <w:rsid w:val="009B6E20"/>
    <w:rsid w:val="009C1BA9"/>
    <w:rsid w:val="009C2B20"/>
    <w:rsid w:val="009C552F"/>
    <w:rsid w:val="009C5B5C"/>
    <w:rsid w:val="009D16EF"/>
    <w:rsid w:val="009D3017"/>
    <w:rsid w:val="009D756F"/>
    <w:rsid w:val="009E0976"/>
    <w:rsid w:val="009E15D9"/>
    <w:rsid w:val="009E52DA"/>
    <w:rsid w:val="009E7034"/>
    <w:rsid w:val="009F46E7"/>
    <w:rsid w:val="009F5BB0"/>
    <w:rsid w:val="00A00389"/>
    <w:rsid w:val="00A013D9"/>
    <w:rsid w:val="00A1335F"/>
    <w:rsid w:val="00A16975"/>
    <w:rsid w:val="00A20085"/>
    <w:rsid w:val="00A20504"/>
    <w:rsid w:val="00A21039"/>
    <w:rsid w:val="00A211BA"/>
    <w:rsid w:val="00A272B5"/>
    <w:rsid w:val="00A2756E"/>
    <w:rsid w:val="00A275B6"/>
    <w:rsid w:val="00A27EB2"/>
    <w:rsid w:val="00A34C84"/>
    <w:rsid w:val="00A361FB"/>
    <w:rsid w:val="00A568CB"/>
    <w:rsid w:val="00A57E85"/>
    <w:rsid w:val="00A61F76"/>
    <w:rsid w:val="00A61F9D"/>
    <w:rsid w:val="00A66E51"/>
    <w:rsid w:val="00A67378"/>
    <w:rsid w:val="00A8267D"/>
    <w:rsid w:val="00A87474"/>
    <w:rsid w:val="00A8767F"/>
    <w:rsid w:val="00A91B50"/>
    <w:rsid w:val="00A92B58"/>
    <w:rsid w:val="00AA0868"/>
    <w:rsid w:val="00AA1961"/>
    <w:rsid w:val="00AA26AB"/>
    <w:rsid w:val="00AB57A0"/>
    <w:rsid w:val="00AB6DFC"/>
    <w:rsid w:val="00AC4A95"/>
    <w:rsid w:val="00AD45A8"/>
    <w:rsid w:val="00AD741F"/>
    <w:rsid w:val="00AD7E0B"/>
    <w:rsid w:val="00AE198A"/>
    <w:rsid w:val="00AE2B8A"/>
    <w:rsid w:val="00AE2EB2"/>
    <w:rsid w:val="00AE6173"/>
    <w:rsid w:val="00AF0A20"/>
    <w:rsid w:val="00AF4C96"/>
    <w:rsid w:val="00AF504C"/>
    <w:rsid w:val="00AF6A6B"/>
    <w:rsid w:val="00B0007B"/>
    <w:rsid w:val="00B1791D"/>
    <w:rsid w:val="00B249D4"/>
    <w:rsid w:val="00B2575C"/>
    <w:rsid w:val="00B2682D"/>
    <w:rsid w:val="00B27F14"/>
    <w:rsid w:val="00B3386B"/>
    <w:rsid w:val="00B405FE"/>
    <w:rsid w:val="00B472BF"/>
    <w:rsid w:val="00B62238"/>
    <w:rsid w:val="00B628A6"/>
    <w:rsid w:val="00B64D51"/>
    <w:rsid w:val="00B65431"/>
    <w:rsid w:val="00B656E3"/>
    <w:rsid w:val="00B65C01"/>
    <w:rsid w:val="00B6734D"/>
    <w:rsid w:val="00B80F6C"/>
    <w:rsid w:val="00B83D95"/>
    <w:rsid w:val="00B8650B"/>
    <w:rsid w:val="00B91707"/>
    <w:rsid w:val="00B95B65"/>
    <w:rsid w:val="00BA1DDB"/>
    <w:rsid w:val="00BB0149"/>
    <w:rsid w:val="00BB1E8E"/>
    <w:rsid w:val="00BB6B6B"/>
    <w:rsid w:val="00BB7728"/>
    <w:rsid w:val="00BB7D66"/>
    <w:rsid w:val="00BD0BB3"/>
    <w:rsid w:val="00BD3451"/>
    <w:rsid w:val="00BD56CC"/>
    <w:rsid w:val="00BD7C62"/>
    <w:rsid w:val="00BE25E0"/>
    <w:rsid w:val="00BE3C41"/>
    <w:rsid w:val="00BE4F53"/>
    <w:rsid w:val="00BE5C93"/>
    <w:rsid w:val="00BE775E"/>
    <w:rsid w:val="00BF3948"/>
    <w:rsid w:val="00C03A7F"/>
    <w:rsid w:val="00C10B2F"/>
    <w:rsid w:val="00C170C6"/>
    <w:rsid w:val="00C20864"/>
    <w:rsid w:val="00C20D55"/>
    <w:rsid w:val="00C24B72"/>
    <w:rsid w:val="00C34428"/>
    <w:rsid w:val="00C401F4"/>
    <w:rsid w:val="00C52F07"/>
    <w:rsid w:val="00C60231"/>
    <w:rsid w:val="00C61608"/>
    <w:rsid w:val="00C741B6"/>
    <w:rsid w:val="00C7432A"/>
    <w:rsid w:val="00C81C5D"/>
    <w:rsid w:val="00C86BDF"/>
    <w:rsid w:val="00C903A0"/>
    <w:rsid w:val="00CA00BD"/>
    <w:rsid w:val="00CA083B"/>
    <w:rsid w:val="00CA48B0"/>
    <w:rsid w:val="00CB4886"/>
    <w:rsid w:val="00CB6D2A"/>
    <w:rsid w:val="00CC01E6"/>
    <w:rsid w:val="00CC37D3"/>
    <w:rsid w:val="00CC7467"/>
    <w:rsid w:val="00CD4C3F"/>
    <w:rsid w:val="00CD5B4E"/>
    <w:rsid w:val="00CD6484"/>
    <w:rsid w:val="00CE0F45"/>
    <w:rsid w:val="00CE39D7"/>
    <w:rsid w:val="00CE704C"/>
    <w:rsid w:val="00D10E9D"/>
    <w:rsid w:val="00D26DB0"/>
    <w:rsid w:val="00D30228"/>
    <w:rsid w:val="00D32842"/>
    <w:rsid w:val="00D34EBC"/>
    <w:rsid w:val="00D40FD7"/>
    <w:rsid w:val="00D4773B"/>
    <w:rsid w:val="00D50B49"/>
    <w:rsid w:val="00D50FB5"/>
    <w:rsid w:val="00D57112"/>
    <w:rsid w:val="00D624CD"/>
    <w:rsid w:val="00D660E4"/>
    <w:rsid w:val="00D6699E"/>
    <w:rsid w:val="00D720E1"/>
    <w:rsid w:val="00D75DFA"/>
    <w:rsid w:val="00D85885"/>
    <w:rsid w:val="00D92217"/>
    <w:rsid w:val="00DA03AF"/>
    <w:rsid w:val="00DA0E11"/>
    <w:rsid w:val="00DA36CB"/>
    <w:rsid w:val="00DA4FAB"/>
    <w:rsid w:val="00DA766B"/>
    <w:rsid w:val="00DB1E82"/>
    <w:rsid w:val="00DB2C04"/>
    <w:rsid w:val="00DB7901"/>
    <w:rsid w:val="00DD1130"/>
    <w:rsid w:val="00DD50B0"/>
    <w:rsid w:val="00DD5BF2"/>
    <w:rsid w:val="00DE04CC"/>
    <w:rsid w:val="00DE643B"/>
    <w:rsid w:val="00DF368F"/>
    <w:rsid w:val="00DF7A67"/>
    <w:rsid w:val="00DF7F73"/>
    <w:rsid w:val="00E104BA"/>
    <w:rsid w:val="00E223A9"/>
    <w:rsid w:val="00E326C9"/>
    <w:rsid w:val="00E37051"/>
    <w:rsid w:val="00E406FF"/>
    <w:rsid w:val="00E43FD2"/>
    <w:rsid w:val="00E615BE"/>
    <w:rsid w:val="00E643E0"/>
    <w:rsid w:val="00E643E7"/>
    <w:rsid w:val="00E64FB0"/>
    <w:rsid w:val="00E72BE6"/>
    <w:rsid w:val="00E74FA3"/>
    <w:rsid w:val="00E75C5A"/>
    <w:rsid w:val="00E80046"/>
    <w:rsid w:val="00E80426"/>
    <w:rsid w:val="00E82E74"/>
    <w:rsid w:val="00E91C29"/>
    <w:rsid w:val="00E94475"/>
    <w:rsid w:val="00EA1C65"/>
    <w:rsid w:val="00EA69A9"/>
    <w:rsid w:val="00EC3DCE"/>
    <w:rsid w:val="00EC4055"/>
    <w:rsid w:val="00EC4247"/>
    <w:rsid w:val="00EC5F07"/>
    <w:rsid w:val="00EC78E8"/>
    <w:rsid w:val="00EC7DCC"/>
    <w:rsid w:val="00ED53BA"/>
    <w:rsid w:val="00EE7AFB"/>
    <w:rsid w:val="00EF1804"/>
    <w:rsid w:val="00EF3C5B"/>
    <w:rsid w:val="00F01603"/>
    <w:rsid w:val="00F10A98"/>
    <w:rsid w:val="00F21C23"/>
    <w:rsid w:val="00F23F24"/>
    <w:rsid w:val="00F30642"/>
    <w:rsid w:val="00F35D44"/>
    <w:rsid w:val="00F45316"/>
    <w:rsid w:val="00F46B2E"/>
    <w:rsid w:val="00F47C16"/>
    <w:rsid w:val="00F47E6D"/>
    <w:rsid w:val="00F55631"/>
    <w:rsid w:val="00F73D3A"/>
    <w:rsid w:val="00F75EB7"/>
    <w:rsid w:val="00F84CFB"/>
    <w:rsid w:val="00F952D1"/>
    <w:rsid w:val="00F96682"/>
    <w:rsid w:val="00F967CC"/>
    <w:rsid w:val="00F97082"/>
    <w:rsid w:val="00F976A3"/>
    <w:rsid w:val="00FA204D"/>
    <w:rsid w:val="00FA3126"/>
    <w:rsid w:val="00FA61AB"/>
    <w:rsid w:val="00FA6686"/>
    <w:rsid w:val="00FB1E20"/>
    <w:rsid w:val="00FB2BD9"/>
    <w:rsid w:val="00FB4713"/>
    <w:rsid w:val="00FB4CEE"/>
    <w:rsid w:val="00FB7EC2"/>
    <w:rsid w:val="00FC0DBE"/>
    <w:rsid w:val="00FC2F72"/>
    <w:rsid w:val="00FC452D"/>
    <w:rsid w:val="00FC5488"/>
    <w:rsid w:val="00FC7BC6"/>
    <w:rsid w:val="00FD0822"/>
    <w:rsid w:val="00FD24D4"/>
    <w:rsid w:val="00FE4775"/>
    <w:rsid w:val="00FE4CC7"/>
    <w:rsid w:val="00FE5FC0"/>
    <w:rsid w:val="00FE6CCD"/>
    <w:rsid w:val="00FF1F86"/>
    <w:rsid w:val="00FF6A07"/>
    <w:rsid w:val="18552BCE"/>
    <w:rsid w:val="2DE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DB2592"/>
  <w15:docId w15:val="{8A589AE3-900F-4D24-8FF1-243655486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 w:uiPriority="99"/>
    <w:lsdException w:name="annotation text" w:semiHidden="1" w:uiPriority="99"/>
    <w:lsdException w:name="index heading" w:semiHidden="1"/>
    <w:lsdException w:name="caption" w:qFormat="1"/>
    <w:lsdException w:name="table of figures" w:semiHidden="1"/>
    <w:lsdException w:name="footnote reference" w:semiHidden="1" w:uiPriority="99"/>
    <w:lsdException w:name="annotation reference" w:uiPriority="99"/>
    <w:lsdException w:name="line number" w:semiHidden="1" w:uiPriority="99" w:unhideWhenUsed="1"/>
    <w:lsdException w:name="endnote reference" w:semiHidden="1" w:uiPriority="99" w:unhideWhenUsed="1"/>
    <w:lsdException w:name="endnote text" w:semiHidden="1"/>
    <w:lsdException w:name="table of authorities" w:semiHidden="1"/>
    <w:lsdException w:name="macro" w:semiHidden="1" w:qFormat="1"/>
    <w:lsdException w:name="toa heading" w:semiHidden="1"/>
    <w:lsdException w:name="List 3" w:qFormat="1"/>
    <w:lsdException w:name="Title" w:qFormat="1"/>
    <w:lsdException w:name="Default Paragraph Font" w:semiHidden="1" w:uiPriority="1" w:unhideWhenUsed="1" w:qFormat="1"/>
    <w:lsdException w:name="Subtitle" w:qFormat="1"/>
    <w:lsdException w:name="Note Heading" w:qFormat="1"/>
    <w:lsdException w:name="Hyperlink" w:uiPriority="99"/>
    <w:lsdException w:name="Strong" w:uiPriority="22" w:qFormat="1"/>
    <w:lsdException w:name="Emphasis" w:qFormat="1"/>
    <w:lsdException w:name="Document Map" w:semiHidden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pPr>
      <w:spacing w:after="240"/>
      <w:jc w:val="both"/>
    </w:pPr>
    <w:rPr>
      <w:rFonts w:ascii="Times New Roman" w:eastAsia="Times New Roman" w:hAnsi="Times New Roman" w:cs="Times New Roman"/>
      <w:sz w:val="24"/>
      <w:lang w:val="en-GB" w:eastAsia="en-US"/>
    </w:rPr>
  </w:style>
  <w:style w:type="paragraph" w:styleId="1">
    <w:name w:val="heading 1"/>
    <w:basedOn w:val="a1"/>
    <w:next w:val="Text1"/>
    <w:link w:val="10"/>
    <w:qFormat/>
    <w:pPr>
      <w:keepNext/>
      <w:numPr>
        <w:numId w:val="1"/>
      </w:numPr>
      <w:spacing w:before="240"/>
      <w:outlineLvl w:val="0"/>
    </w:pPr>
    <w:rPr>
      <w:b/>
      <w:smallCaps/>
    </w:rPr>
  </w:style>
  <w:style w:type="paragraph" w:styleId="20">
    <w:name w:val="heading 2"/>
    <w:basedOn w:val="a1"/>
    <w:next w:val="Text2"/>
    <w:link w:val="22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3">
    <w:name w:val="heading 3"/>
    <w:basedOn w:val="a1"/>
    <w:next w:val="Text3"/>
    <w:link w:val="32"/>
    <w:qFormat/>
    <w:pPr>
      <w:keepNext/>
      <w:numPr>
        <w:ilvl w:val="2"/>
        <w:numId w:val="1"/>
      </w:numPr>
      <w:outlineLvl w:val="2"/>
    </w:pPr>
    <w:rPr>
      <w:rFonts w:asciiTheme="minorHAnsi" w:hAnsiTheme="minorHAnsi"/>
      <w:b/>
      <w:sz w:val="22"/>
    </w:rPr>
  </w:style>
  <w:style w:type="paragraph" w:styleId="4">
    <w:name w:val="heading 4"/>
    <w:basedOn w:val="a1"/>
    <w:next w:val="Text4"/>
    <w:link w:val="42"/>
    <w:qFormat/>
    <w:pPr>
      <w:keepNext/>
      <w:numPr>
        <w:ilvl w:val="3"/>
        <w:numId w:val="1"/>
      </w:numPr>
      <w:outlineLvl w:val="3"/>
    </w:pPr>
  </w:style>
  <w:style w:type="paragraph" w:styleId="51">
    <w:name w:val="heading 5"/>
    <w:basedOn w:val="a1"/>
    <w:next w:val="a1"/>
    <w:link w:val="52"/>
    <w:qFormat/>
    <w:pPr>
      <w:tabs>
        <w:tab w:val="left" w:pos="0"/>
      </w:tabs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1"/>
    <w:next w:val="a1"/>
    <w:link w:val="60"/>
    <w:qFormat/>
    <w:pPr>
      <w:tabs>
        <w:tab w:val="left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7">
    <w:name w:val="heading 7"/>
    <w:basedOn w:val="a1"/>
    <w:next w:val="a1"/>
    <w:link w:val="70"/>
    <w:qFormat/>
    <w:pPr>
      <w:tabs>
        <w:tab w:val="left" w:pos="0"/>
      </w:tabs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1"/>
    <w:next w:val="a1"/>
    <w:link w:val="80"/>
    <w:qFormat/>
    <w:pPr>
      <w:tabs>
        <w:tab w:val="left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1"/>
    <w:next w:val="a1"/>
    <w:link w:val="90"/>
    <w:qFormat/>
    <w:pPr>
      <w:tabs>
        <w:tab w:val="left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macro"/>
    <w:link w:val="a6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 w:eastAsia="en-US"/>
    </w:rPr>
  </w:style>
  <w:style w:type="paragraph" w:customStyle="1" w:styleId="Text1">
    <w:name w:val="Text 1"/>
    <w:basedOn w:val="a1"/>
    <w:pPr>
      <w:ind w:left="482"/>
    </w:pPr>
  </w:style>
  <w:style w:type="paragraph" w:customStyle="1" w:styleId="Text2">
    <w:name w:val="Text 2"/>
    <w:basedOn w:val="a1"/>
    <w:qFormat/>
    <w:pPr>
      <w:tabs>
        <w:tab w:val="left" w:pos="2302"/>
      </w:tabs>
      <w:ind w:left="1202"/>
    </w:pPr>
  </w:style>
  <w:style w:type="paragraph" w:customStyle="1" w:styleId="Text3">
    <w:name w:val="Text 3"/>
    <w:basedOn w:val="a1"/>
    <w:link w:val="Text3Char"/>
    <w:pPr>
      <w:tabs>
        <w:tab w:val="left" w:pos="2302"/>
      </w:tabs>
      <w:ind w:left="1202"/>
    </w:pPr>
  </w:style>
  <w:style w:type="paragraph" w:customStyle="1" w:styleId="Text4">
    <w:name w:val="Text 4"/>
    <w:basedOn w:val="a1"/>
    <w:qFormat/>
    <w:pPr>
      <w:tabs>
        <w:tab w:val="left" w:pos="2302"/>
      </w:tabs>
      <w:ind w:left="1202"/>
    </w:pPr>
  </w:style>
  <w:style w:type="paragraph" w:styleId="33">
    <w:name w:val="List 3"/>
    <w:basedOn w:val="a1"/>
    <w:qFormat/>
    <w:pPr>
      <w:ind w:left="849" w:hanging="283"/>
    </w:pPr>
  </w:style>
  <w:style w:type="paragraph" w:styleId="TOC7">
    <w:name w:val="toc 7"/>
    <w:basedOn w:val="a1"/>
    <w:next w:val="a1"/>
    <w:semiHidden/>
    <w:pPr>
      <w:ind w:left="1440"/>
    </w:pPr>
  </w:style>
  <w:style w:type="paragraph" w:styleId="2">
    <w:name w:val="List Number 2"/>
    <w:basedOn w:val="Text2"/>
    <w:pPr>
      <w:numPr>
        <w:numId w:val="2"/>
      </w:numPr>
      <w:tabs>
        <w:tab w:val="clear" w:pos="2302"/>
      </w:tabs>
    </w:pPr>
  </w:style>
  <w:style w:type="paragraph" w:styleId="a7">
    <w:name w:val="table of authorities"/>
    <w:basedOn w:val="a1"/>
    <w:next w:val="a1"/>
    <w:semiHidden/>
    <w:pPr>
      <w:ind w:left="240" w:hanging="240"/>
    </w:pPr>
  </w:style>
  <w:style w:type="paragraph" w:styleId="a8">
    <w:name w:val="Note Heading"/>
    <w:basedOn w:val="a1"/>
    <w:next w:val="a1"/>
    <w:link w:val="a9"/>
    <w:qFormat/>
  </w:style>
  <w:style w:type="paragraph" w:styleId="40">
    <w:name w:val="List Bullet 4"/>
    <w:basedOn w:val="Text4"/>
    <w:pPr>
      <w:numPr>
        <w:numId w:val="3"/>
      </w:numPr>
      <w:tabs>
        <w:tab w:val="clear" w:pos="2302"/>
      </w:tabs>
    </w:pPr>
  </w:style>
  <w:style w:type="paragraph" w:styleId="81">
    <w:name w:val="index 8"/>
    <w:basedOn w:val="a1"/>
    <w:next w:val="a1"/>
    <w:semiHidden/>
    <w:pPr>
      <w:ind w:left="1920" w:hanging="240"/>
    </w:pPr>
  </w:style>
  <w:style w:type="paragraph" w:styleId="a0">
    <w:name w:val="List Number"/>
    <w:basedOn w:val="a1"/>
    <w:pPr>
      <w:numPr>
        <w:numId w:val="4"/>
      </w:numPr>
    </w:pPr>
  </w:style>
  <w:style w:type="paragraph" w:styleId="aa">
    <w:name w:val="Normal Indent"/>
    <w:basedOn w:val="a1"/>
    <w:pPr>
      <w:ind w:left="720"/>
    </w:pPr>
  </w:style>
  <w:style w:type="paragraph" w:styleId="ab">
    <w:name w:val="caption"/>
    <w:basedOn w:val="a1"/>
    <w:next w:val="a1"/>
    <w:qFormat/>
    <w:pPr>
      <w:spacing w:before="120" w:after="120"/>
    </w:pPr>
    <w:rPr>
      <w:b/>
    </w:rPr>
  </w:style>
  <w:style w:type="paragraph" w:styleId="53">
    <w:name w:val="index 5"/>
    <w:basedOn w:val="a1"/>
    <w:next w:val="a1"/>
    <w:semiHidden/>
    <w:pPr>
      <w:ind w:left="1200" w:hanging="240"/>
    </w:pPr>
  </w:style>
  <w:style w:type="paragraph" w:styleId="a">
    <w:name w:val="List Bullet"/>
    <w:basedOn w:val="a1"/>
    <w:pPr>
      <w:numPr>
        <w:numId w:val="5"/>
      </w:numPr>
      <w:tabs>
        <w:tab w:val="clear" w:pos="360"/>
        <w:tab w:val="left" w:pos="283"/>
      </w:tabs>
      <w:ind w:left="283" w:hanging="283"/>
    </w:pPr>
  </w:style>
  <w:style w:type="paragraph" w:styleId="ac">
    <w:name w:val="envelope address"/>
    <w:basedOn w:val="a1"/>
    <w:pPr>
      <w:framePr w:w="7920" w:h="1980" w:hRule="exact" w:hSpace="180" w:wrap="around" w:hAnchor="page" w:xAlign="center" w:yAlign="bottom"/>
      <w:spacing w:after="0"/>
    </w:pPr>
  </w:style>
  <w:style w:type="paragraph" w:styleId="ad">
    <w:name w:val="Document Map"/>
    <w:basedOn w:val="a1"/>
    <w:link w:val="ae"/>
    <w:semiHidden/>
    <w:pPr>
      <w:shd w:val="clear" w:color="auto" w:fill="000080"/>
    </w:pPr>
    <w:rPr>
      <w:rFonts w:ascii="Tahoma" w:hAnsi="Tahoma"/>
    </w:rPr>
  </w:style>
  <w:style w:type="paragraph" w:styleId="af">
    <w:name w:val="toa heading"/>
    <w:basedOn w:val="a1"/>
    <w:next w:val="a1"/>
    <w:semiHidden/>
    <w:pPr>
      <w:spacing w:before="120"/>
    </w:pPr>
    <w:rPr>
      <w:rFonts w:ascii="Arial" w:hAnsi="Arial"/>
      <w:b/>
    </w:rPr>
  </w:style>
  <w:style w:type="paragraph" w:styleId="af0">
    <w:name w:val="annotation text"/>
    <w:basedOn w:val="a1"/>
    <w:link w:val="af1"/>
    <w:uiPriority w:val="99"/>
    <w:semiHidden/>
    <w:rPr>
      <w:sz w:val="20"/>
    </w:rPr>
  </w:style>
  <w:style w:type="paragraph" w:styleId="61">
    <w:name w:val="index 6"/>
    <w:basedOn w:val="a1"/>
    <w:next w:val="a1"/>
    <w:semiHidden/>
    <w:pPr>
      <w:ind w:left="1440" w:hanging="240"/>
    </w:pPr>
  </w:style>
  <w:style w:type="paragraph" w:styleId="af2">
    <w:name w:val="Salutation"/>
    <w:basedOn w:val="a1"/>
    <w:next w:val="a1"/>
    <w:link w:val="af3"/>
  </w:style>
  <w:style w:type="paragraph" w:styleId="34">
    <w:name w:val="Body Text 3"/>
    <w:basedOn w:val="a1"/>
    <w:link w:val="35"/>
    <w:pPr>
      <w:spacing w:after="120"/>
    </w:pPr>
    <w:rPr>
      <w:sz w:val="16"/>
    </w:rPr>
  </w:style>
  <w:style w:type="paragraph" w:styleId="af4">
    <w:name w:val="Closing"/>
    <w:basedOn w:val="a1"/>
    <w:link w:val="af5"/>
    <w:pPr>
      <w:ind w:left="4252"/>
    </w:pPr>
  </w:style>
  <w:style w:type="paragraph" w:styleId="31">
    <w:name w:val="List Bullet 3"/>
    <w:basedOn w:val="Text3"/>
    <w:pPr>
      <w:numPr>
        <w:numId w:val="6"/>
      </w:numPr>
      <w:tabs>
        <w:tab w:val="clear" w:pos="2302"/>
      </w:tabs>
    </w:pPr>
  </w:style>
  <w:style w:type="paragraph" w:styleId="af6">
    <w:name w:val="Body Text"/>
    <w:basedOn w:val="a1"/>
    <w:link w:val="af7"/>
    <w:pPr>
      <w:spacing w:after="120"/>
    </w:pPr>
  </w:style>
  <w:style w:type="paragraph" w:styleId="af8">
    <w:name w:val="Body Text Indent"/>
    <w:basedOn w:val="a1"/>
    <w:link w:val="af9"/>
    <w:pPr>
      <w:spacing w:after="120"/>
      <w:ind w:left="283"/>
    </w:pPr>
  </w:style>
  <w:style w:type="paragraph" w:styleId="30">
    <w:name w:val="List Number 3"/>
    <w:basedOn w:val="Text3"/>
    <w:pPr>
      <w:numPr>
        <w:numId w:val="7"/>
      </w:numPr>
      <w:tabs>
        <w:tab w:val="clear" w:pos="2302"/>
      </w:tabs>
    </w:pPr>
  </w:style>
  <w:style w:type="paragraph" w:styleId="23">
    <w:name w:val="List 2"/>
    <w:basedOn w:val="a1"/>
    <w:pPr>
      <w:ind w:left="566" w:hanging="283"/>
    </w:pPr>
  </w:style>
  <w:style w:type="paragraph" w:styleId="afa">
    <w:name w:val="List Continue"/>
    <w:basedOn w:val="a1"/>
    <w:pPr>
      <w:spacing w:after="120"/>
      <w:ind w:left="283"/>
    </w:pPr>
  </w:style>
  <w:style w:type="paragraph" w:styleId="afb">
    <w:name w:val="Block Text"/>
    <w:basedOn w:val="a1"/>
    <w:pPr>
      <w:spacing w:after="120"/>
      <w:ind w:left="1440" w:right="1440"/>
    </w:pPr>
  </w:style>
  <w:style w:type="paragraph" w:styleId="21">
    <w:name w:val="List Bullet 2"/>
    <w:basedOn w:val="Text2"/>
    <w:pPr>
      <w:numPr>
        <w:numId w:val="8"/>
      </w:numPr>
      <w:tabs>
        <w:tab w:val="clear" w:pos="2302"/>
      </w:tabs>
    </w:pPr>
  </w:style>
  <w:style w:type="paragraph" w:styleId="43">
    <w:name w:val="index 4"/>
    <w:basedOn w:val="a1"/>
    <w:next w:val="a1"/>
    <w:semiHidden/>
    <w:pPr>
      <w:ind w:left="960" w:hanging="240"/>
    </w:pPr>
  </w:style>
  <w:style w:type="paragraph" w:styleId="TOC5">
    <w:name w:val="toc 5"/>
    <w:basedOn w:val="a1"/>
    <w:next w:val="a1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3">
    <w:name w:val="toc 3"/>
    <w:basedOn w:val="a1"/>
    <w:next w:val="a1"/>
    <w:uiPriority w:val="39"/>
    <w:qFormat/>
    <w:pPr>
      <w:tabs>
        <w:tab w:val="right" w:leader="dot" w:pos="8640"/>
      </w:tabs>
      <w:spacing w:before="60" w:after="60"/>
      <w:ind w:left="1916" w:right="720" w:hanging="839"/>
    </w:pPr>
  </w:style>
  <w:style w:type="paragraph" w:styleId="afc">
    <w:name w:val="Plain Text"/>
    <w:basedOn w:val="a1"/>
    <w:link w:val="afd"/>
    <w:rPr>
      <w:rFonts w:ascii="Courier New" w:hAnsi="Courier New"/>
      <w:sz w:val="20"/>
    </w:rPr>
  </w:style>
  <w:style w:type="paragraph" w:styleId="50">
    <w:name w:val="List Bullet 5"/>
    <w:basedOn w:val="a1"/>
    <w:pPr>
      <w:numPr>
        <w:numId w:val="9"/>
      </w:numPr>
    </w:pPr>
  </w:style>
  <w:style w:type="paragraph" w:styleId="41">
    <w:name w:val="List Number 4"/>
    <w:basedOn w:val="Text4"/>
    <w:pPr>
      <w:numPr>
        <w:numId w:val="10"/>
      </w:numPr>
      <w:tabs>
        <w:tab w:val="clear" w:pos="2302"/>
      </w:tabs>
    </w:pPr>
  </w:style>
  <w:style w:type="paragraph" w:styleId="TOC8">
    <w:name w:val="toc 8"/>
    <w:basedOn w:val="a1"/>
    <w:next w:val="a1"/>
    <w:semiHidden/>
    <w:pPr>
      <w:ind w:left="1680"/>
    </w:pPr>
  </w:style>
  <w:style w:type="paragraph" w:styleId="36">
    <w:name w:val="index 3"/>
    <w:basedOn w:val="a1"/>
    <w:next w:val="a1"/>
    <w:semiHidden/>
    <w:pPr>
      <w:ind w:left="720" w:hanging="240"/>
    </w:pPr>
  </w:style>
  <w:style w:type="paragraph" w:styleId="afe">
    <w:name w:val="Date"/>
    <w:basedOn w:val="a1"/>
    <w:next w:val="References"/>
    <w:link w:val="aff"/>
    <w:pPr>
      <w:spacing w:after="0"/>
      <w:ind w:left="5103" w:right="-567"/>
      <w:jc w:val="left"/>
    </w:pPr>
  </w:style>
  <w:style w:type="paragraph" w:customStyle="1" w:styleId="References">
    <w:name w:val="References"/>
    <w:basedOn w:val="a1"/>
    <w:next w:val="AddressTR"/>
    <w:pPr>
      <w:ind w:left="5103"/>
      <w:jc w:val="left"/>
    </w:pPr>
    <w:rPr>
      <w:sz w:val="20"/>
    </w:rPr>
  </w:style>
  <w:style w:type="paragraph" w:customStyle="1" w:styleId="AddressTR">
    <w:name w:val="AddressTR"/>
    <w:basedOn w:val="a1"/>
    <w:next w:val="a1"/>
    <w:pPr>
      <w:spacing w:after="720"/>
      <w:ind w:left="5103"/>
      <w:jc w:val="left"/>
    </w:pPr>
  </w:style>
  <w:style w:type="paragraph" w:styleId="24">
    <w:name w:val="Body Text Indent 2"/>
    <w:basedOn w:val="a1"/>
    <w:link w:val="25"/>
    <w:pPr>
      <w:spacing w:after="120" w:line="480" w:lineRule="auto"/>
      <w:ind w:left="283"/>
    </w:pPr>
  </w:style>
  <w:style w:type="paragraph" w:styleId="aff0">
    <w:name w:val="endnote text"/>
    <w:basedOn w:val="a1"/>
    <w:link w:val="aff1"/>
    <w:semiHidden/>
    <w:rPr>
      <w:sz w:val="20"/>
    </w:rPr>
  </w:style>
  <w:style w:type="paragraph" w:styleId="54">
    <w:name w:val="List Continue 5"/>
    <w:basedOn w:val="a1"/>
    <w:pPr>
      <w:spacing w:after="120"/>
      <w:ind w:left="1415"/>
    </w:pPr>
  </w:style>
  <w:style w:type="paragraph" w:styleId="aff2">
    <w:name w:val="Balloon Text"/>
    <w:basedOn w:val="a1"/>
    <w:link w:val="aff3"/>
    <w:pPr>
      <w:spacing w:after="0"/>
    </w:pPr>
    <w:rPr>
      <w:rFonts w:ascii="Tahoma" w:hAnsi="Tahoma"/>
      <w:sz w:val="16"/>
      <w:szCs w:val="16"/>
    </w:rPr>
  </w:style>
  <w:style w:type="paragraph" w:styleId="aff4">
    <w:name w:val="footer"/>
    <w:basedOn w:val="a1"/>
    <w:link w:val="aff5"/>
    <w:pPr>
      <w:spacing w:after="0"/>
      <w:ind w:right="-567"/>
      <w:jc w:val="left"/>
    </w:pPr>
    <w:rPr>
      <w:rFonts w:ascii="Arial" w:hAnsi="Arial"/>
      <w:sz w:val="16"/>
    </w:rPr>
  </w:style>
  <w:style w:type="paragraph" w:styleId="aff6">
    <w:name w:val="envelope return"/>
    <w:basedOn w:val="a1"/>
    <w:pPr>
      <w:spacing w:after="0"/>
    </w:pPr>
    <w:rPr>
      <w:sz w:val="20"/>
    </w:rPr>
  </w:style>
  <w:style w:type="paragraph" w:styleId="aff7">
    <w:name w:val="header"/>
    <w:basedOn w:val="a1"/>
    <w:link w:val="aff8"/>
    <w:pPr>
      <w:tabs>
        <w:tab w:val="center" w:pos="4153"/>
        <w:tab w:val="right" w:pos="8306"/>
      </w:tabs>
    </w:pPr>
  </w:style>
  <w:style w:type="paragraph" w:styleId="aff9">
    <w:name w:val="Signature"/>
    <w:basedOn w:val="a1"/>
    <w:next w:val="Enclosures"/>
    <w:link w:val="affa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Enclosures">
    <w:name w:val="Enclosures"/>
    <w:basedOn w:val="a1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OC1">
    <w:name w:val="toc 1"/>
    <w:basedOn w:val="a1"/>
    <w:next w:val="a1"/>
    <w:uiPriority w:val="39"/>
    <w:qFormat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44">
    <w:name w:val="List Continue 4"/>
    <w:basedOn w:val="a1"/>
    <w:pPr>
      <w:spacing w:after="120"/>
      <w:ind w:left="1132"/>
    </w:pPr>
  </w:style>
  <w:style w:type="paragraph" w:styleId="TOC4">
    <w:name w:val="toc 4"/>
    <w:basedOn w:val="a1"/>
    <w:next w:val="a1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affb">
    <w:name w:val="index heading"/>
    <w:basedOn w:val="a1"/>
    <w:next w:val="11"/>
    <w:semiHidden/>
    <w:rPr>
      <w:rFonts w:ascii="Arial" w:hAnsi="Arial"/>
      <w:b/>
    </w:rPr>
  </w:style>
  <w:style w:type="paragraph" w:styleId="11">
    <w:name w:val="index 1"/>
    <w:basedOn w:val="a1"/>
    <w:next w:val="a1"/>
    <w:semiHidden/>
    <w:pPr>
      <w:ind w:left="240" w:hanging="240"/>
    </w:pPr>
  </w:style>
  <w:style w:type="paragraph" w:styleId="affc">
    <w:name w:val="Subtitle"/>
    <w:basedOn w:val="a1"/>
    <w:link w:val="affd"/>
    <w:qFormat/>
    <w:pPr>
      <w:spacing w:after="60"/>
      <w:jc w:val="center"/>
      <w:outlineLvl w:val="1"/>
    </w:pPr>
    <w:rPr>
      <w:rFonts w:ascii="Arial" w:hAnsi="Arial"/>
    </w:rPr>
  </w:style>
  <w:style w:type="paragraph" w:styleId="5">
    <w:name w:val="List Number 5"/>
    <w:basedOn w:val="a1"/>
    <w:pPr>
      <w:numPr>
        <w:numId w:val="11"/>
      </w:numPr>
    </w:pPr>
  </w:style>
  <w:style w:type="paragraph" w:styleId="affe">
    <w:name w:val="List"/>
    <w:basedOn w:val="a1"/>
    <w:pPr>
      <w:ind w:left="283" w:hanging="283"/>
    </w:pPr>
  </w:style>
  <w:style w:type="paragraph" w:styleId="afff">
    <w:name w:val="footnote text"/>
    <w:basedOn w:val="a1"/>
    <w:link w:val="afff0"/>
    <w:uiPriority w:val="99"/>
    <w:semiHidden/>
    <w:pPr>
      <w:ind w:left="357" w:hanging="357"/>
    </w:pPr>
    <w:rPr>
      <w:sz w:val="20"/>
    </w:rPr>
  </w:style>
  <w:style w:type="paragraph" w:styleId="TOC6">
    <w:name w:val="toc 6"/>
    <w:basedOn w:val="a1"/>
    <w:next w:val="a1"/>
    <w:semiHidden/>
    <w:pPr>
      <w:ind w:left="1200"/>
    </w:pPr>
  </w:style>
  <w:style w:type="paragraph" w:styleId="55">
    <w:name w:val="List 5"/>
    <w:basedOn w:val="a1"/>
    <w:pPr>
      <w:ind w:left="1415" w:hanging="283"/>
    </w:pPr>
  </w:style>
  <w:style w:type="paragraph" w:styleId="37">
    <w:name w:val="Body Text Indent 3"/>
    <w:basedOn w:val="a1"/>
    <w:link w:val="38"/>
    <w:pPr>
      <w:spacing w:after="120"/>
      <w:ind w:left="283"/>
    </w:pPr>
    <w:rPr>
      <w:sz w:val="16"/>
    </w:rPr>
  </w:style>
  <w:style w:type="paragraph" w:styleId="71">
    <w:name w:val="index 7"/>
    <w:basedOn w:val="a1"/>
    <w:next w:val="a1"/>
    <w:semiHidden/>
    <w:pPr>
      <w:ind w:left="1680" w:hanging="240"/>
    </w:pPr>
  </w:style>
  <w:style w:type="paragraph" w:styleId="91">
    <w:name w:val="index 9"/>
    <w:basedOn w:val="a1"/>
    <w:next w:val="a1"/>
    <w:semiHidden/>
    <w:pPr>
      <w:ind w:left="2160" w:hanging="240"/>
    </w:pPr>
  </w:style>
  <w:style w:type="paragraph" w:styleId="afff1">
    <w:name w:val="table of figures"/>
    <w:basedOn w:val="a1"/>
    <w:next w:val="a1"/>
    <w:semiHidden/>
    <w:pPr>
      <w:ind w:left="480" w:hanging="480"/>
    </w:pPr>
  </w:style>
  <w:style w:type="paragraph" w:styleId="TOC2">
    <w:name w:val="toc 2"/>
    <w:basedOn w:val="a1"/>
    <w:next w:val="a1"/>
    <w:uiPriority w:val="39"/>
    <w:qFormat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9">
    <w:name w:val="toc 9"/>
    <w:basedOn w:val="a1"/>
    <w:next w:val="a1"/>
    <w:semiHidden/>
    <w:pPr>
      <w:ind w:left="1920"/>
    </w:pPr>
  </w:style>
  <w:style w:type="paragraph" w:styleId="26">
    <w:name w:val="Body Text 2"/>
    <w:basedOn w:val="a1"/>
    <w:link w:val="27"/>
    <w:pPr>
      <w:spacing w:after="120" w:line="480" w:lineRule="auto"/>
    </w:pPr>
  </w:style>
  <w:style w:type="paragraph" w:styleId="45">
    <w:name w:val="List 4"/>
    <w:basedOn w:val="a1"/>
    <w:pPr>
      <w:ind w:left="1132" w:hanging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afff2">
    <w:name w:val="Message Header"/>
    <w:basedOn w:val="a1"/>
    <w:link w:val="aff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39">
    <w:name w:val="List Continue 3"/>
    <w:basedOn w:val="a1"/>
    <w:pPr>
      <w:spacing w:after="120"/>
      <w:ind w:left="849"/>
    </w:pPr>
  </w:style>
  <w:style w:type="paragraph" w:styleId="29">
    <w:name w:val="index 2"/>
    <w:basedOn w:val="a1"/>
    <w:next w:val="a1"/>
    <w:semiHidden/>
    <w:pPr>
      <w:ind w:left="480" w:hanging="240"/>
    </w:pPr>
  </w:style>
  <w:style w:type="paragraph" w:styleId="afff4">
    <w:name w:val="Title"/>
    <w:basedOn w:val="a1"/>
    <w:next w:val="a1"/>
    <w:link w:val="afff5"/>
    <w:qFormat/>
    <w:pPr>
      <w:pBdr>
        <w:bottom w:val="single" w:sz="4" w:space="1" w:color="auto"/>
      </w:pBdr>
      <w:shd w:val="clear" w:color="auto" w:fill="FFFFFF"/>
      <w:spacing w:after="480"/>
    </w:pPr>
    <w:rPr>
      <w:rFonts w:ascii="Cambria" w:hAnsi="Cambria"/>
      <w:color w:val="1F497D"/>
      <w:kern w:val="28"/>
      <w:sz w:val="52"/>
    </w:rPr>
  </w:style>
  <w:style w:type="paragraph" w:styleId="afff6">
    <w:name w:val="annotation subject"/>
    <w:basedOn w:val="af0"/>
    <w:next w:val="af0"/>
    <w:link w:val="afff7"/>
    <w:rPr>
      <w:b/>
      <w:bCs/>
    </w:rPr>
  </w:style>
  <w:style w:type="paragraph" w:styleId="afff8">
    <w:name w:val="Body Text First Indent"/>
    <w:basedOn w:val="af6"/>
    <w:link w:val="afff9"/>
    <w:pPr>
      <w:ind w:firstLine="210"/>
    </w:pPr>
  </w:style>
  <w:style w:type="paragraph" w:styleId="2a">
    <w:name w:val="Body Text First Indent 2"/>
    <w:basedOn w:val="af8"/>
    <w:link w:val="2b"/>
    <w:pPr>
      <w:ind w:firstLine="210"/>
    </w:pPr>
  </w:style>
  <w:style w:type="table" w:styleId="afffa">
    <w:name w:val="Table Grid"/>
    <w:basedOn w:val="a3"/>
    <w:pPr>
      <w:spacing w:after="240"/>
      <w:jc w:val="both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b">
    <w:name w:val="Strong"/>
    <w:basedOn w:val="a2"/>
    <w:uiPriority w:val="22"/>
    <w:qFormat/>
    <w:rPr>
      <w:b/>
      <w:bCs/>
    </w:rPr>
  </w:style>
  <w:style w:type="character" w:styleId="afffc">
    <w:name w:val="page number"/>
    <w:basedOn w:val="a2"/>
  </w:style>
  <w:style w:type="character" w:styleId="afffd">
    <w:name w:val="FollowedHyperlink"/>
    <w:rPr>
      <w:color w:val="606420"/>
      <w:u w:val="single"/>
    </w:rPr>
  </w:style>
  <w:style w:type="character" w:styleId="afffe">
    <w:name w:val="Emphasis"/>
    <w:basedOn w:val="a2"/>
    <w:qFormat/>
    <w:rPr>
      <w:i/>
      <w:iCs/>
    </w:rPr>
  </w:style>
  <w:style w:type="character" w:styleId="affff">
    <w:name w:val="Hyperlink"/>
    <w:uiPriority w:val="99"/>
    <w:rPr>
      <w:color w:val="0000FF"/>
      <w:u w:val="single"/>
    </w:rPr>
  </w:style>
  <w:style w:type="character" w:styleId="affff0">
    <w:name w:val="annotation reference"/>
    <w:uiPriority w:val="99"/>
    <w:rPr>
      <w:sz w:val="16"/>
      <w:szCs w:val="16"/>
    </w:rPr>
  </w:style>
  <w:style w:type="character" w:styleId="affff1">
    <w:name w:val="footnote reference"/>
    <w:uiPriority w:val="99"/>
    <w:semiHidden/>
    <w:rPr>
      <w:vertAlign w:val="superscript"/>
    </w:rPr>
  </w:style>
  <w:style w:type="character" w:customStyle="1" w:styleId="10">
    <w:name w:val="标题 1 字符"/>
    <w:basedOn w:val="a2"/>
    <w:link w:val="1"/>
    <w:qFormat/>
    <w:rPr>
      <w:rFonts w:ascii="Times New Roman" w:eastAsia="Times New Roman" w:hAnsi="Times New Roman" w:cs="Times New Roman"/>
      <w:b/>
      <w:smallCaps/>
      <w:sz w:val="24"/>
      <w:szCs w:val="20"/>
      <w:lang w:val="en-GB"/>
    </w:rPr>
  </w:style>
  <w:style w:type="character" w:customStyle="1" w:styleId="22">
    <w:name w:val="标题 2 字符"/>
    <w:basedOn w:val="a2"/>
    <w:link w:val="20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Text3Char">
    <w:name w:val="Text 3 Char"/>
    <w:link w:val="Text3"/>
    <w:qFormat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2">
    <w:name w:val="标题 3 字符"/>
    <w:basedOn w:val="a2"/>
    <w:link w:val="3"/>
    <w:rPr>
      <w:rFonts w:eastAsia="Times New Roman" w:cs="Times New Roman"/>
      <w:b/>
      <w:szCs w:val="20"/>
      <w:lang w:val="en-GB"/>
    </w:rPr>
  </w:style>
  <w:style w:type="character" w:customStyle="1" w:styleId="42">
    <w:name w:val="标题 4 字符"/>
    <w:basedOn w:val="a2"/>
    <w:link w:val="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52">
    <w:name w:val="标题 5 字符"/>
    <w:basedOn w:val="a2"/>
    <w:link w:val="51"/>
    <w:rPr>
      <w:rFonts w:ascii="Arial" w:eastAsia="Times New Roman" w:hAnsi="Arial" w:cs="Times New Roman"/>
      <w:szCs w:val="20"/>
      <w:lang w:val="en-GB"/>
    </w:rPr>
  </w:style>
  <w:style w:type="character" w:customStyle="1" w:styleId="60">
    <w:name w:val="标题 6 字符"/>
    <w:basedOn w:val="a2"/>
    <w:link w:val="6"/>
    <w:rPr>
      <w:rFonts w:ascii="Arial" w:eastAsia="Times New Roman" w:hAnsi="Arial" w:cs="Times New Roman"/>
      <w:i/>
      <w:szCs w:val="20"/>
      <w:lang w:val="en-GB"/>
    </w:rPr>
  </w:style>
  <w:style w:type="character" w:customStyle="1" w:styleId="70">
    <w:name w:val="标题 7 字符"/>
    <w:basedOn w:val="a2"/>
    <w:link w:val="7"/>
    <w:qFormat/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80">
    <w:name w:val="标题 8 字符"/>
    <w:basedOn w:val="a2"/>
    <w:link w:val="8"/>
    <w:qFormat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90">
    <w:name w:val="标题 9 字符"/>
    <w:basedOn w:val="a2"/>
    <w:link w:val="9"/>
    <w:qFormat/>
    <w:rPr>
      <w:rFonts w:ascii="Arial" w:eastAsia="Times New Roman" w:hAnsi="Arial" w:cs="Times New Roman"/>
      <w:i/>
      <w:sz w:val="18"/>
      <w:szCs w:val="20"/>
      <w:lang w:val="en-GB"/>
    </w:rPr>
  </w:style>
  <w:style w:type="character" w:customStyle="1" w:styleId="afff5">
    <w:name w:val="标题 字符"/>
    <w:basedOn w:val="a2"/>
    <w:link w:val="afff4"/>
    <w:rPr>
      <w:rFonts w:ascii="Cambria" w:eastAsia="Times New Roman" w:hAnsi="Cambria" w:cs="Times New Roman"/>
      <w:color w:val="1F497D"/>
      <w:kern w:val="28"/>
      <w:sz w:val="52"/>
      <w:szCs w:val="20"/>
      <w:shd w:val="clear" w:color="auto" w:fill="FFFFFF"/>
      <w:lang w:val="en-GB"/>
    </w:rPr>
  </w:style>
  <w:style w:type="paragraph" w:customStyle="1" w:styleId="Address">
    <w:name w:val="Address"/>
    <w:basedOn w:val="a1"/>
    <w:pPr>
      <w:spacing w:after="0"/>
      <w:jc w:val="left"/>
    </w:pPr>
  </w:style>
  <w:style w:type="paragraph" w:customStyle="1" w:styleId="AddressTL">
    <w:name w:val="AddressTL"/>
    <w:basedOn w:val="a1"/>
    <w:next w:val="a1"/>
    <w:pPr>
      <w:spacing w:after="720"/>
      <w:jc w:val="left"/>
    </w:pPr>
  </w:style>
  <w:style w:type="character" w:customStyle="1" w:styleId="af7">
    <w:name w:val="正文文本 字符"/>
    <w:basedOn w:val="a2"/>
    <w:link w:val="af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7">
    <w:name w:val="正文文本 2 字符"/>
    <w:basedOn w:val="a2"/>
    <w:link w:val="26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5">
    <w:name w:val="正文文本 3 字符"/>
    <w:basedOn w:val="a2"/>
    <w:link w:val="34"/>
    <w:rPr>
      <w:rFonts w:ascii="Times New Roman" w:eastAsia="Times New Roman" w:hAnsi="Times New Roman" w:cs="Times New Roman"/>
      <w:sz w:val="16"/>
      <w:szCs w:val="20"/>
      <w:lang w:val="en-GB"/>
    </w:rPr>
  </w:style>
  <w:style w:type="character" w:customStyle="1" w:styleId="afff9">
    <w:name w:val="正文文本首行缩进 字符"/>
    <w:basedOn w:val="af7"/>
    <w:link w:val="aff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9">
    <w:name w:val="正文文本缩进 字符"/>
    <w:basedOn w:val="a2"/>
    <w:link w:val="af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b">
    <w:name w:val="正文文本首行缩进 2 字符"/>
    <w:basedOn w:val="af9"/>
    <w:link w:val="2a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25">
    <w:name w:val="正文文本缩进 2 字符"/>
    <w:basedOn w:val="a2"/>
    <w:link w:val="2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38">
    <w:name w:val="正文文本缩进 3 字符"/>
    <w:basedOn w:val="a2"/>
    <w:link w:val="37"/>
    <w:rPr>
      <w:rFonts w:ascii="Times New Roman" w:eastAsia="Times New Roman" w:hAnsi="Times New Roman" w:cs="Times New Roman"/>
      <w:sz w:val="16"/>
      <w:szCs w:val="20"/>
      <w:lang w:val="en-GB"/>
    </w:rPr>
  </w:style>
  <w:style w:type="paragraph" w:customStyle="1" w:styleId="ChapterTitle">
    <w:name w:val="ChapterTitle"/>
    <w:basedOn w:val="a1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a1"/>
    <w:next w:val="1"/>
    <w:pPr>
      <w:keepNext/>
      <w:spacing w:after="480"/>
      <w:jc w:val="center"/>
    </w:pPr>
    <w:rPr>
      <w:b/>
      <w:smallCaps/>
      <w:sz w:val="28"/>
    </w:rPr>
  </w:style>
  <w:style w:type="character" w:customStyle="1" w:styleId="af5">
    <w:name w:val="结束语 字符"/>
    <w:basedOn w:val="a2"/>
    <w:link w:val="af4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1">
    <w:name w:val="批注文字 字符"/>
    <w:basedOn w:val="a2"/>
    <w:link w:val="af0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">
    <w:name w:val="日期 字符"/>
    <w:basedOn w:val="a2"/>
    <w:link w:val="af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e">
    <w:name w:val="文档结构图 字符"/>
    <w:basedOn w:val="a2"/>
    <w:link w:val="ad"/>
    <w:semiHidden/>
    <w:rPr>
      <w:rFonts w:ascii="Tahoma" w:eastAsia="Times New Roman" w:hAnsi="Tahoma" w:cs="Times New Roman"/>
      <w:sz w:val="24"/>
      <w:szCs w:val="20"/>
      <w:shd w:val="clear" w:color="auto" w:fill="000080"/>
      <w:lang w:val="en-GB"/>
    </w:rPr>
  </w:style>
  <w:style w:type="paragraph" w:customStyle="1" w:styleId="DoubSign">
    <w:name w:val="DoubSign"/>
    <w:basedOn w:val="a1"/>
    <w:next w:val="Enclosures"/>
    <w:pPr>
      <w:tabs>
        <w:tab w:val="left" w:pos="5103"/>
      </w:tabs>
      <w:spacing w:before="1200" w:after="0"/>
      <w:jc w:val="left"/>
    </w:pPr>
  </w:style>
  <w:style w:type="character" w:customStyle="1" w:styleId="aff1">
    <w:name w:val="尾注文本 字符"/>
    <w:basedOn w:val="a2"/>
    <w:link w:val="aff0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5">
    <w:name w:val="页脚 字符"/>
    <w:basedOn w:val="a2"/>
    <w:link w:val="aff4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fff0">
    <w:name w:val="脚注文本 字符"/>
    <w:basedOn w:val="a2"/>
    <w:link w:val="afff"/>
    <w:uiPriority w:val="99"/>
    <w:semiHidden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ff8">
    <w:name w:val="页眉 字符"/>
    <w:basedOn w:val="a2"/>
    <w:link w:val="aff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6">
    <w:name w:val="宏文本 字符"/>
    <w:basedOn w:val="a2"/>
    <w:link w:val="a5"/>
    <w:semiHidden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ff3">
    <w:name w:val="信息标题 字符"/>
    <w:basedOn w:val="a2"/>
    <w:link w:val="afff2"/>
    <w:rPr>
      <w:rFonts w:ascii="Arial" w:eastAsia="Times New Roman" w:hAnsi="Arial" w:cs="Times New Roman"/>
      <w:sz w:val="24"/>
      <w:szCs w:val="20"/>
      <w:shd w:val="pct20" w:color="auto" w:fill="auto"/>
      <w:lang w:val="en-GB"/>
    </w:rPr>
  </w:style>
  <w:style w:type="character" w:customStyle="1" w:styleId="a9">
    <w:name w:val="注释标题 字符"/>
    <w:basedOn w:val="a2"/>
    <w:link w:val="a8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NoteHead">
    <w:name w:val="NoteHead"/>
    <w:basedOn w:val="a1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a1"/>
    <w:next w:val="a1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a1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20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3"/>
    <w:next w:val="Text3"/>
    <w:pPr>
      <w:keepNext w:val="0"/>
      <w:outlineLvl w:val="9"/>
    </w:pPr>
    <w:rPr>
      <w:i/>
    </w:rPr>
  </w:style>
  <w:style w:type="paragraph" w:customStyle="1" w:styleId="NumPar4">
    <w:name w:val="NumPar 4"/>
    <w:basedOn w:val="4"/>
    <w:next w:val="Text4"/>
    <w:pPr>
      <w:keepNext w:val="0"/>
      <w:outlineLvl w:val="9"/>
    </w:pPr>
  </w:style>
  <w:style w:type="paragraph" w:customStyle="1" w:styleId="PartTitle">
    <w:name w:val="PartTitle"/>
    <w:basedOn w:val="a1"/>
    <w:next w:val="ChapterTitle"/>
    <w:pPr>
      <w:keepNext/>
      <w:pageBreakBefore/>
      <w:spacing w:after="480"/>
      <w:jc w:val="center"/>
    </w:pPr>
    <w:rPr>
      <w:b/>
      <w:sz w:val="36"/>
    </w:rPr>
  </w:style>
  <w:style w:type="character" w:customStyle="1" w:styleId="afd">
    <w:name w:val="纯文本 字符"/>
    <w:basedOn w:val="a2"/>
    <w:link w:val="afc"/>
    <w:rPr>
      <w:rFonts w:ascii="Courier New" w:eastAsia="Times New Roman" w:hAnsi="Courier New" w:cs="Times New Roman"/>
      <w:sz w:val="20"/>
      <w:szCs w:val="20"/>
      <w:lang w:val="en-GB"/>
    </w:rPr>
  </w:style>
  <w:style w:type="character" w:customStyle="1" w:styleId="af3">
    <w:name w:val="称呼 字符"/>
    <w:basedOn w:val="a2"/>
    <w:link w:val="af2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a">
    <w:name w:val="签名 字符"/>
    <w:basedOn w:val="a2"/>
    <w:link w:val="aff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ffd">
    <w:name w:val="副标题 字符"/>
    <w:basedOn w:val="a2"/>
    <w:link w:val="affc"/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SubTitle1">
    <w:name w:val="SubTitle 1"/>
    <w:basedOn w:val="a1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a1"/>
    <w:pPr>
      <w:jc w:val="center"/>
    </w:pPr>
    <w:rPr>
      <w:b/>
      <w:sz w:val="32"/>
    </w:rPr>
  </w:style>
  <w:style w:type="paragraph" w:customStyle="1" w:styleId="YReferences">
    <w:name w:val="YReferences"/>
    <w:basedOn w:val="a1"/>
    <w:next w:val="a1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12"/>
      </w:numPr>
    </w:pPr>
  </w:style>
  <w:style w:type="paragraph" w:customStyle="1" w:styleId="ListDash">
    <w:name w:val="List Dash"/>
    <w:basedOn w:val="a1"/>
    <w:pPr>
      <w:numPr>
        <w:numId w:val="13"/>
      </w:numPr>
    </w:pPr>
  </w:style>
  <w:style w:type="paragraph" w:customStyle="1" w:styleId="ListDash1">
    <w:name w:val="List Dash 1"/>
    <w:basedOn w:val="Text1"/>
    <w:pPr>
      <w:numPr>
        <w:numId w:val="14"/>
      </w:numPr>
    </w:pPr>
  </w:style>
  <w:style w:type="paragraph" w:customStyle="1" w:styleId="ListDash2">
    <w:name w:val="List Dash 2"/>
    <w:basedOn w:val="Text2"/>
    <w:pPr>
      <w:numPr>
        <w:numId w:val="15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6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7"/>
      </w:numPr>
      <w:tabs>
        <w:tab w:val="clear" w:pos="2302"/>
      </w:tabs>
    </w:pPr>
  </w:style>
  <w:style w:type="paragraph" w:customStyle="1" w:styleId="ListNumberLevel2">
    <w:name w:val="List Number (Level 2)"/>
    <w:basedOn w:val="a1"/>
    <w:pPr>
      <w:numPr>
        <w:ilvl w:val="1"/>
        <w:numId w:val="4"/>
      </w:numPr>
    </w:pPr>
  </w:style>
  <w:style w:type="paragraph" w:customStyle="1" w:styleId="ListNumberLevel3">
    <w:name w:val="List Number (Level 3)"/>
    <w:basedOn w:val="a1"/>
    <w:pPr>
      <w:tabs>
        <w:tab w:val="left" w:pos="4046"/>
      </w:tabs>
      <w:ind w:left="4046" w:hanging="709"/>
    </w:pPr>
  </w:style>
  <w:style w:type="paragraph" w:customStyle="1" w:styleId="ListNumberLevel4">
    <w:name w:val="List Number (Level 4)"/>
    <w:basedOn w:val="a1"/>
    <w:pPr>
      <w:tabs>
        <w:tab w:val="left" w:pos="4755"/>
      </w:tabs>
      <w:ind w:left="4755" w:hanging="709"/>
    </w:pPr>
  </w:style>
  <w:style w:type="paragraph" w:customStyle="1" w:styleId="ListNumber1">
    <w:name w:val="List Number 1"/>
    <w:basedOn w:val="Text1"/>
    <w:pPr>
      <w:numPr>
        <w:numId w:val="18"/>
      </w:numPr>
    </w:pPr>
  </w:style>
  <w:style w:type="paragraph" w:customStyle="1" w:styleId="ListNumber1Level2">
    <w:name w:val="List Number 1 (Level 2)"/>
    <w:basedOn w:val="Text1"/>
    <w:pPr>
      <w:tabs>
        <w:tab w:val="left" w:pos="3577"/>
      </w:tabs>
      <w:ind w:left="3577" w:hanging="708"/>
    </w:pPr>
  </w:style>
  <w:style w:type="paragraph" w:customStyle="1" w:styleId="ListNumber1Level3">
    <w:name w:val="List Number 1 (Level 3)"/>
    <w:basedOn w:val="Text1"/>
    <w:pPr>
      <w:tabs>
        <w:tab w:val="left" w:pos="4286"/>
      </w:tabs>
      <w:ind w:left="4286" w:hanging="709"/>
    </w:pPr>
  </w:style>
  <w:style w:type="paragraph" w:customStyle="1" w:styleId="ListNumber1Level4">
    <w:name w:val="List Number 1 (Level 4)"/>
    <w:basedOn w:val="Text1"/>
    <w:pPr>
      <w:tabs>
        <w:tab w:val="left" w:pos="4995"/>
      </w:tabs>
      <w:ind w:left="4995" w:hanging="709"/>
    </w:pPr>
  </w:style>
  <w:style w:type="paragraph" w:customStyle="1" w:styleId="ListNumber2Level2">
    <w:name w:val="List Number 2 (Level 2)"/>
    <w:basedOn w:val="Text2"/>
    <w:pPr>
      <w:numPr>
        <w:ilvl w:val="1"/>
        <w:numId w:val="2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tabs>
        <w:tab w:val="clear" w:pos="2302"/>
        <w:tab w:val="left" w:pos="3328"/>
      </w:tabs>
      <w:ind w:left="3328" w:hanging="709"/>
    </w:pPr>
  </w:style>
  <w:style w:type="paragraph" w:customStyle="1" w:styleId="ListNumber2Level4">
    <w:name w:val="List Number 2 (Level 4)"/>
    <w:basedOn w:val="Text2"/>
    <w:pPr>
      <w:tabs>
        <w:tab w:val="clear" w:pos="2302"/>
        <w:tab w:val="left" w:pos="4037"/>
      </w:tabs>
      <w:ind w:left="4037" w:hanging="709"/>
    </w:pPr>
  </w:style>
  <w:style w:type="paragraph" w:customStyle="1" w:styleId="ListNumber3Level2">
    <w:name w:val="List Number 3 (Level 2)"/>
    <w:basedOn w:val="Text3"/>
    <w:pPr>
      <w:numPr>
        <w:ilvl w:val="1"/>
        <w:numId w:val="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tabs>
        <w:tab w:val="clear" w:pos="2302"/>
        <w:tab w:val="left" w:pos="3328"/>
      </w:tabs>
      <w:ind w:left="3328" w:hanging="709"/>
    </w:pPr>
  </w:style>
  <w:style w:type="paragraph" w:customStyle="1" w:styleId="ListNumber3Level4">
    <w:name w:val="List Number 3 (Level 4)"/>
    <w:basedOn w:val="Text3"/>
    <w:pPr>
      <w:tabs>
        <w:tab w:val="clear" w:pos="2302"/>
        <w:tab w:val="left" w:pos="4037"/>
      </w:tabs>
      <w:ind w:left="4037" w:hanging="709"/>
    </w:pPr>
  </w:style>
  <w:style w:type="paragraph" w:customStyle="1" w:styleId="ListNumber4Level2">
    <w:name w:val="List Number 4 (Level 2)"/>
    <w:basedOn w:val="Text4"/>
    <w:pPr>
      <w:numPr>
        <w:ilvl w:val="1"/>
        <w:numId w:val="10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tabs>
        <w:tab w:val="clear" w:pos="2302"/>
        <w:tab w:val="left" w:pos="3328"/>
      </w:tabs>
      <w:ind w:left="3328" w:hanging="709"/>
    </w:pPr>
  </w:style>
  <w:style w:type="paragraph" w:customStyle="1" w:styleId="ListNumber4Level4">
    <w:name w:val="List Number 4 (Level 4)"/>
    <w:basedOn w:val="Text4"/>
    <w:pPr>
      <w:tabs>
        <w:tab w:val="clear" w:pos="2302"/>
        <w:tab w:val="left" w:pos="4037"/>
      </w:tabs>
      <w:ind w:left="4037" w:hanging="709"/>
    </w:pPr>
  </w:style>
  <w:style w:type="paragraph" w:customStyle="1" w:styleId="TOC10">
    <w:name w:val="TOC 标题1"/>
    <w:basedOn w:val="a1"/>
    <w:next w:val="a1"/>
    <w:uiPriority w:val="39"/>
    <w:qFormat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a1"/>
    <w:next w:val="a1"/>
    <w:pPr>
      <w:spacing w:after="480"/>
      <w:ind w:left="567" w:hanging="567"/>
      <w:jc w:val="left"/>
    </w:pPr>
  </w:style>
  <w:style w:type="paragraph" w:customStyle="1" w:styleId="ZCom">
    <w:name w:val="Z_Com"/>
    <w:basedOn w:val="a1"/>
    <w:next w:val="ZDGName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a1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FITTable">
    <w:name w:val="FIT Table"/>
    <w:basedOn w:val="a1"/>
    <w:pPr>
      <w:spacing w:before="60" w:after="60"/>
    </w:pPr>
    <w:rPr>
      <w:sz w:val="22"/>
    </w:rPr>
  </w:style>
  <w:style w:type="paragraph" w:customStyle="1" w:styleId="HistoryTable">
    <w:name w:val="HistoryTable"/>
    <w:basedOn w:val="a1"/>
    <w:pPr>
      <w:spacing w:before="60" w:after="60"/>
      <w:jc w:val="left"/>
    </w:pPr>
    <w:rPr>
      <w:sz w:val="20"/>
      <w:lang w:eastAsia="fr-FR"/>
    </w:rPr>
  </w:style>
  <w:style w:type="paragraph" w:customStyle="1" w:styleId="Tableheading">
    <w:name w:val="Table heading"/>
    <w:basedOn w:val="a1"/>
    <w:pPr>
      <w:spacing w:before="120" w:after="0"/>
      <w:jc w:val="center"/>
    </w:pPr>
    <w:rPr>
      <w:rFonts w:ascii="Arial" w:hAnsi="Arial"/>
      <w:b/>
      <w:sz w:val="20"/>
      <w:szCs w:val="24"/>
      <w:lang w:eastAsia="en-GB"/>
    </w:rPr>
  </w:style>
  <w:style w:type="character" w:customStyle="1" w:styleId="hps">
    <w:name w:val="hps"/>
    <w:basedOn w:val="a2"/>
  </w:style>
  <w:style w:type="paragraph" w:customStyle="1" w:styleId="FooterLine">
    <w:name w:val="FooterLine"/>
    <w:basedOn w:val="aff4"/>
    <w:next w:val="aff4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customStyle="1" w:styleId="aff3">
    <w:name w:val="批注框文本 字符"/>
    <w:basedOn w:val="a2"/>
    <w:link w:val="aff2"/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afff7">
    <w:name w:val="批注主题 字符"/>
    <w:basedOn w:val="af1"/>
    <w:link w:val="afff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affff2">
    <w:name w:val="List Paragraph"/>
    <w:basedOn w:val="a1"/>
    <w:uiPriority w:val="34"/>
    <w:qFormat/>
    <w:pPr>
      <w:ind w:left="720"/>
      <w:contextualSpacing/>
    </w:pPr>
  </w:style>
  <w:style w:type="paragraph" w:customStyle="1" w:styleId="12">
    <w:name w:val="修订1"/>
    <w:hidden/>
    <w:uiPriority w:val="99"/>
    <w:semiHidden/>
    <w:rPr>
      <w:rFonts w:ascii="Times New Roman" w:eastAsia="Times New Roman" w:hAnsi="Times New Roman" w:cs="Times New Roman"/>
      <w:sz w:val="24"/>
      <w:lang w:val="en-GB" w:eastAsia="en-US"/>
    </w:rPr>
  </w:style>
  <w:style w:type="paragraph" w:styleId="affff3">
    <w:name w:val="No Spacing"/>
    <w:link w:val="affff4"/>
    <w:uiPriority w:val="1"/>
    <w:qFormat/>
    <w:rPr>
      <w:sz w:val="22"/>
      <w:szCs w:val="22"/>
      <w:lang w:eastAsia="ja-JP"/>
    </w:rPr>
  </w:style>
  <w:style w:type="character" w:customStyle="1" w:styleId="affff4">
    <w:name w:val="无间隔 字符"/>
    <w:basedOn w:val="a2"/>
    <w:link w:val="affff3"/>
    <w:uiPriority w:val="1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ANCO Project Document" ma:contentTypeID="0x010100967E51568225EC47B3FBF6BA6559254600E3928E8A8856A9428C035AD9B26AC42D" ma:contentTypeVersion="10" ma:contentTypeDescription="" ma:contentTypeScope="" ma:versionID="56282c45167e8b6229cee6521e31ae00">
  <xsd:schema xmlns:xsd="http://www.w3.org/2001/XMLSchema" xmlns:xs="http://www.w3.org/2001/XMLSchema" xmlns:p="http://schemas.microsoft.com/office/2006/metadata/properties" xmlns:ns3="b7f6d7ea-1fad-4200-b514-3ddaafe251c0" xmlns:ns4="b8121f56-7cb5-4ef9-9e38-aa71d58d312c" xmlns:ns5="1d0cbc78-9cdf-4443-913c-e131adf2550f" targetNamespace="http://schemas.microsoft.com/office/2006/metadata/properties" ma:root="true" ma:fieldsID="1918440b1fa095a70c5eb900811e669a" ns3:_="" ns4:_="" ns5:_="">
    <xsd:import namespace="b7f6d7ea-1fad-4200-b514-3ddaafe251c0"/>
    <xsd:import namespace="b8121f56-7cb5-4ef9-9e38-aa71d58d312c"/>
    <xsd:import namespace="1d0cbc78-9cdf-4443-913c-e131adf2550f"/>
    <xsd:element name="properties">
      <xsd:complexType>
        <xsd:sequence>
          <xsd:element name="documentManagement">
            <xsd:complexType>
              <xsd:all>
                <xsd:element ref="ns3:SANCOA4DFRelease" minOccurs="0"/>
                <xsd:element ref="ns4:SANCOA4RUPActivity" minOccurs="0"/>
                <xsd:element ref="ns3:SANCOA4Project" minOccurs="0"/>
                <xsd:element ref="ns5:SANCOA4RUPPhase" minOccurs="0"/>
                <xsd:element ref="ns5:SANCOA4RUPIte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6d7ea-1fad-4200-b514-3ddaafe251c0" elementFormDefault="qualified">
    <xsd:import namespace="http://schemas.microsoft.com/office/2006/documentManagement/types"/>
    <xsd:import namespace="http://schemas.microsoft.com/office/infopath/2007/PartnerControls"/>
    <xsd:element name="SANCOA4DFRelease" ma:index="2" nillable="true" ma:displayName="Release" ma:internalName="SANCOA4DFRelease">
      <xsd:simpleType>
        <xsd:restriction base="dms:Text">
          <xsd:maxLength value="255"/>
        </xsd:restriction>
      </xsd:simpleType>
    </xsd:element>
    <xsd:element name="SANCOA4Project" ma:index="4" nillable="true" ma:displayName="Project" ma:default="294" ma:list="{8477882f-3650-439a-84c8-8a388fbc84ee}" ma:internalName="SANCOA4Project" ma:showField="Title" ma:web="b7f6d7ea-1fad-4200-b514-3ddaafe251c0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21f56-7cb5-4ef9-9e38-aa71d58d312c" elementFormDefault="qualified">
    <xsd:import namespace="http://schemas.microsoft.com/office/2006/documentManagement/types"/>
    <xsd:import namespace="http://schemas.microsoft.com/office/infopath/2007/PartnerControls"/>
    <xsd:element name="SANCOA4RUPActivity" ma:index="3" nillable="true" ma:displayName="RUP Activity" ma:format="Dropdown" ma:internalName="SANCOA4RUPActivity">
      <xsd:simpleType>
        <xsd:restriction base="dms:Choice">
          <xsd:enumeration value="Business Modeling"/>
          <xsd:enumeration value="Requirements"/>
          <xsd:enumeration value="Analysis &amp; Design"/>
          <xsd:enumeration value="Implementation"/>
          <xsd:enumeration value="Test"/>
          <xsd:enumeration value="Deployment"/>
          <xsd:enumeration value="Configuration &amp; Change Management"/>
          <xsd:enumeration value="Project Management"/>
          <xsd:enumeration value="Environ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cbc78-9cdf-4443-913c-e131adf2550f" elementFormDefault="qualified">
    <xsd:import namespace="http://schemas.microsoft.com/office/2006/documentManagement/types"/>
    <xsd:import namespace="http://schemas.microsoft.com/office/infopath/2007/PartnerControls"/>
    <xsd:element name="SANCOA4RUPPhase" ma:index="11" nillable="true" ma:displayName="RUP Phase" ma:format="RadioButtons" ma:internalName="SANCOA4RUPPhase" ma:readOnly="false">
      <xsd:simpleType>
        <xsd:restriction base="dms:Choice">
          <xsd:enumeration value="(1) Inception"/>
          <xsd:enumeration value="(2) Elaboration"/>
          <xsd:enumeration value="(3) Construction"/>
          <xsd:enumeration value="(4) Transition"/>
        </xsd:restriction>
      </xsd:simpleType>
    </xsd:element>
    <xsd:element name="SANCOA4RUPIteration" ma:index="12" nillable="true" ma:displayName="Iteration N°" ma:decimals="0" ma:internalName="SANCOA4RUPIteration" ma:readOnly="false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4.xml><?xml version="1.0" encoding="utf-8"?>
<p:properties xmlns:p="http://schemas.microsoft.com/office/2006/metadata/properties" xmlns:xsi="http://www.w3.org/2001/XMLSchema-instance">
  <documentManagement>
    <SANCOA4DFRelease xmlns="b7f6d7ea-1fad-4200-b514-3ddaafe251c0" xsi:nil="true"/>
    <SANCOA4Project xmlns="b7f6d7ea-1fad-4200-b514-3ddaafe251c0">294</SANCOA4Project>
    <SANCOA4RUPPhase xmlns="1d0cbc78-9cdf-4443-913c-e131adf2550f" xsi:nil="true"/>
    <SANCOA4RUPActivity xmlns="b8121f56-7cb5-4ef9-9e38-aa71d58d312c" xsi:nil="true"/>
    <SANCOA4RUPIteration xmlns="1d0cbc78-9cdf-4443-913c-e131adf2550f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13A74F-1F4F-4680-A7D4-6DBB7C2757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0E66E1-6BC9-492A-9C2D-22558EA11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6d7ea-1fad-4200-b514-3ddaafe251c0"/>
    <ds:schemaRef ds:uri="b8121f56-7cb5-4ef9-9e38-aa71d58d312c"/>
    <ds:schemaRef ds:uri="1d0cbc78-9cdf-4443-913c-e131adf255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5B9924D1-A6F4-4D47-9861-F810287731F5}">
  <ds:schemaRefs>
    <ds:schemaRef ds:uri="http://schemas.microsoft.com/office/2006/metadata/properties"/>
    <ds:schemaRef ds:uri="b7f6d7ea-1fad-4200-b514-3ddaafe251c0"/>
    <ds:schemaRef ds:uri="1d0cbc78-9cdf-4443-913c-e131adf2550f"/>
    <ds:schemaRef ds:uri="b8121f56-7cb5-4ef9-9e38-aa71d58d312c"/>
  </ds:schemaRefs>
</ds:datastoreItem>
</file>

<file path=customXml/itemProps5.xml><?xml version="1.0" encoding="utf-8"?>
<ds:datastoreItem xmlns:ds="http://schemas.openxmlformats.org/officeDocument/2006/customXml" ds:itemID="{9F1790C5-196E-454D-B01F-F3F785CA61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578</Words>
  <Characters>3300</Characters>
  <Application>Microsoft Office Word</Application>
  <DocSecurity>0</DocSecurity>
  <Lines>27</Lines>
  <Paragraphs>7</Paragraphs>
  <ScaleCrop>false</ScaleCrop>
  <Company>Harvard School of Public Health</Company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TPD_data_dictionary_electronic_cigarettes</dc:title>
  <dc:creator>Constantine Vardavas</dc:creator>
  <cp:lastModifiedBy>GV176</cp:lastModifiedBy>
  <cp:revision>58</cp:revision>
  <cp:lastPrinted>2016-05-10T08:12:00Z</cp:lastPrinted>
  <dcterms:created xsi:type="dcterms:W3CDTF">2016-05-11T13:37:00Z</dcterms:created>
  <dcterms:modified xsi:type="dcterms:W3CDTF">2021-03-11T02:56:00Z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0x010100967E51568225EC47B3FBF6BA6559254600E3928E8A8856A9428C035AD9B26AC42D</vt:lpwstr>
  </property>
  <property fmtid="{D5CDD505-2E9C-101B-9397-08002B2CF9AE}" pid="3" name="KSOProductBuildVer">
    <vt:lpwstr>2052-11.1.0.9999</vt:lpwstr>
  </property>
</Properties>
</file>